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F77" w:rsidRPr="000C2F77" w:rsidRDefault="000C2F77" w:rsidP="000C2F77">
      <w:pPr>
        <w:pBdr>
          <w:bottom w:val="single" w:sz="4" w:space="1" w:color="auto"/>
        </w:pBdr>
        <w:spacing w:before="120" w:after="120" w:line="300" w:lineRule="atLeast"/>
        <w:jc w:val="center"/>
        <w:rPr>
          <w:rFonts w:ascii="Arial" w:hAnsi="Arial" w:cs="Arial"/>
          <w:sz w:val="52"/>
          <w:szCs w:val="52"/>
        </w:rPr>
      </w:pPr>
      <w:r w:rsidRPr="000C2F77">
        <w:rPr>
          <w:rFonts w:ascii="Arial" w:hAnsi="Arial" w:cs="Arial"/>
          <w:sz w:val="52"/>
          <w:szCs w:val="52"/>
        </w:rPr>
        <w:t xml:space="preserve">Les 18 labellisés Clé Verte </w:t>
      </w:r>
      <w:r>
        <w:rPr>
          <w:rFonts w:ascii="Arial" w:hAnsi="Arial" w:cs="Arial"/>
          <w:sz w:val="52"/>
          <w:szCs w:val="52"/>
        </w:rPr>
        <w:br/>
      </w:r>
      <w:r w:rsidRPr="000C2F77">
        <w:rPr>
          <w:rFonts w:ascii="Arial" w:hAnsi="Arial" w:cs="Arial"/>
          <w:sz w:val="52"/>
          <w:szCs w:val="52"/>
        </w:rPr>
        <w:t>en Wallonie de 2017</w:t>
      </w:r>
    </w:p>
    <w:p w:rsidR="000C2F77" w:rsidRPr="007F6DE7" w:rsidRDefault="000C2F77" w:rsidP="000C2F77">
      <w:pPr>
        <w:spacing w:before="240" w:after="120" w:line="300" w:lineRule="atLeast"/>
        <w:jc w:val="both"/>
        <w:rPr>
          <w:rFonts w:ascii="Arial" w:eastAsia="Times New Roman" w:hAnsi="Arial" w:cs="Arial"/>
          <w:b/>
          <w:lang w:eastAsia="fr-BE"/>
        </w:rPr>
      </w:pPr>
      <w:proofErr w:type="spellStart"/>
      <w:r w:rsidRPr="007F6DE7">
        <w:rPr>
          <w:rFonts w:ascii="Arial" w:eastAsia="Times New Roman" w:hAnsi="Arial" w:cs="Arial"/>
          <w:b/>
          <w:lang w:eastAsia="fr-BE"/>
        </w:rPr>
        <w:t>Landal</w:t>
      </w:r>
      <w:proofErr w:type="spellEnd"/>
      <w:r w:rsidRPr="007F6DE7">
        <w:rPr>
          <w:rFonts w:ascii="Arial" w:eastAsia="Times New Roman" w:hAnsi="Arial" w:cs="Arial"/>
          <w:b/>
          <w:lang w:eastAsia="fr-BE"/>
        </w:rPr>
        <w:t xml:space="preserve"> Village L’Eau d’Heure a été labellisé en juin 2017 et les autres mentionnés ci</w:t>
      </w:r>
      <w:r>
        <w:rPr>
          <w:rFonts w:ascii="Arial" w:eastAsia="Times New Roman" w:hAnsi="Arial" w:cs="Arial"/>
          <w:b/>
          <w:lang w:eastAsia="fr-BE"/>
        </w:rPr>
        <w:noBreakHyphen/>
      </w:r>
      <w:r w:rsidRPr="007F6DE7">
        <w:rPr>
          <w:rFonts w:ascii="Arial" w:eastAsia="Times New Roman" w:hAnsi="Arial" w:cs="Arial"/>
          <w:b/>
          <w:lang w:eastAsia="fr-BE"/>
        </w:rPr>
        <w:t>dessous sont les nouveaux labellisés.</w:t>
      </w:r>
    </w:p>
    <w:p w:rsidR="000C2F77" w:rsidRPr="000C2F77" w:rsidRDefault="000C2F77" w:rsidP="000C2F77">
      <w:p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Les labellisés décrits ci-dessous se sont conformés aux critères impératifs du label Clé</w:t>
      </w:r>
      <w:r>
        <w:rPr>
          <w:rFonts w:ascii="Arial" w:eastAsia="Times New Roman" w:hAnsi="Arial" w:cs="Arial"/>
          <w:lang w:eastAsia="fr-BE"/>
        </w:rPr>
        <w:t> </w:t>
      </w:r>
      <w:r w:rsidRPr="007F6DE7">
        <w:rPr>
          <w:rFonts w:ascii="Arial" w:eastAsia="Times New Roman" w:hAnsi="Arial" w:cs="Arial"/>
          <w:lang w:eastAsia="fr-BE"/>
        </w:rPr>
        <w:t>Verte</w:t>
      </w:r>
      <w:r>
        <w:rPr>
          <w:rFonts w:ascii="Arial" w:eastAsia="Times New Roman" w:hAnsi="Arial" w:cs="Arial"/>
          <w:lang w:eastAsia="fr-BE"/>
        </w:rPr>
        <w:t> </w:t>
      </w:r>
      <w:r w:rsidRPr="007F6DE7">
        <w:rPr>
          <w:rFonts w:ascii="Arial" w:eastAsia="Times New Roman" w:hAnsi="Arial" w:cs="Arial"/>
          <w:lang w:eastAsia="fr-BE"/>
        </w:rPr>
        <w:t>/ Green Key. En outre, ils ont entrepris une série de démarches qui correspondent aux critères optionnels du label. Celles-ci sont décrites de façon non-exhaustive ci-dessous.</w:t>
      </w:r>
    </w:p>
    <w:p w:rsidR="00064077" w:rsidRPr="00013CBD" w:rsidRDefault="00013CBD"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t xml:space="preserve">2 </w:t>
      </w:r>
      <w:r>
        <w:rPr>
          <w:rFonts w:ascii="Arial" w:hAnsi="Arial" w:cs="Arial"/>
          <w:smallCaps/>
          <w:color w:val="0070B8"/>
          <w:sz w:val="32"/>
        </w:rPr>
        <w:t>A</w:t>
      </w:r>
      <w:r w:rsidRPr="00013CBD">
        <w:rPr>
          <w:rFonts w:ascii="Arial" w:hAnsi="Arial" w:cs="Arial"/>
          <w:smallCaps/>
          <w:color w:val="0070B8"/>
          <w:sz w:val="32"/>
        </w:rPr>
        <w:t>ttractions</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C2F77" w:rsidTr="00D27182">
        <w:tc>
          <w:tcPr>
            <w:tcW w:w="4606" w:type="dxa"/>
          </w:tcPr>
          <w:p w:rsidR="000C2F77" w:rsidRPr="000C2F77" w:rsidRDefault="000C2F77" w:rsidP="00D27182">
            <w:pPr>
              <w:tabs>
                <w:tab w:val="left" w:pos="2622"/>
                <w:tab w:val="left" w:pos="4465"/>
                <w:tab w:val="left" w:pos="6307"/>
                <w:tab w:val="left" w:pos="6998"/>
              </w:tabs>
              <w:spacing w:before="120" w:after="120" w:line="300" w:lineRule="atLeast"/>
              <w:ind w:left="55"/>
              <w:jc w:val="center"/>
              <w:rPr>
                <w:rFonts w:ascii="Arial" w:hAnsi="Arial" w:cs="Arial"/>
                <w:b/>
              </w:rPr>
            </w:pPr>
            <w:proofErr w:type="spellStart"/>
            <w:r w:rsidRPr="00D27182">
              <w:rPr>
                <w:rFonts w:ascii="Arial" w:hAnsi="Arial" w:cs="Arial"/>
                <w:b/>
                <w:color w:val="009841"/>
                <w:sz w:val="28"/>
              </w:rPr>
              <w:t>Aquascope</w:t>
            </w:r>
            <w:proofErr w:type="spellEnd"/>
            <w:r w:rsidRPr="00D27182">
              <w:rPr>
                <w:rFonts w:ascii="Arial" w:hAnsi="Arial" w:cs="Arial"/>
                <w:b/>
                <w:color w:val="009841"/>
                <w:sz w:val="28"/>
              </w:rPr>
              <w:t xml:space="preserve"> de </w:t>
            </w:r>
            <w:proofErr w:type="spellStart"/>
            <w:r w:rsidRPr="00D27182">
              <w:rPr>
                <w:rFonts w:ascii="Arial" w:hAnsi="Arial" w:cs="Arial"/>
                <w:b/>
                <w:color w:val="009841"/>
                <w:sz w:val="28"/>
              </w:rPr>
              <w:t>Virelles</w:t>
            </w:r>
            <w:proofErr w:type="spellEnd"/>
          </w:p>
        </w:tc>
        <w:tc>
          <w:tcPr>
            <w:tcW w:w="4606" w:type="dxa"/>
          </w:tcPr>
          <w:p w:rsidR="000C2F77" w:rsidRDefault="000C2F77"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Rue du Lac, 42</w:t>
            </w:r>
            <w:r>
              <w:rPr>
                <w:rFonts w:ascii="Arial" w:hAnsi="Arial" w:cs="Arial"/>
              </w:rPr>
              <w:t xml:space="preserve"> – </w:t>
            </w:r>
            <w:r w:rsidRPr="007F6DE7">
              <w:rPr>
                <w:rFonts w:ascii="Arial" w:hAnsi="Arial" w:cs="Arial"/>
              </w:rPr>
              <w:t>6461</w:t>
            </w:r>
            <w:r>
              <w:rPr>
                <w:rFonts w:ascii="Arial" w:hAnsi="Arial" w:cs="Arial"/>
              </w:rPr>
              <w:t xml:space="preserve"> </w:t>
            </w:r>
            <w:proofErr w:type="spellStart"/>
            <w:r w:rsidRPr="007F6DE7">
              <w:rPr>
                <w:rFonts w:ascii="Arial" w:hAnsi="Arial" w:cs="Arial"/>
              </w:rPr>
              <w:t>Virelles</w:t>
            </w:r>
            <w:proofErr w:type="spellEnd"/>
          </w:p>
        </w:tc>
      </w:tr>
      <w:tr w:rsidR="000C2F77" w:rsidTr="00D27182">
        <w:tc>
          <w:tcPr>
            <w:tcW w:w="9212" w:type="dxa"/>
            <w:gridSpan w:val="2"/>
          </w:tcPr>
          <w:p w:rsidR="000C2F77" w:rsidRDefault="000C2F77" w:rsidP="00D27182">
            <w:pPr>
              <w:tabs>
                <w:tab w:val="left" w:pos="2622"/>
                <w:tab w:val="left" w:pos="4465"/>
                <w:tab w:val="left" w:pos="6307"/>
                <w:tab w:val="left" w:pos="6998"/>
              </w:tabs>
              <w:spacing w:before="120" w:after="120" w:line="300" w:lineRule="atLeast"/>
              <w:ind w:left="55"/>
              <w:jc w:val="center"/>
              <w:rPr>
                <w:rFonts w:ascii="Arial" w:hAnsi="Arial" w:cs="Arial"/>
              </w:rPr>
            </w:pPr>
            <w:hyperlink r:id="rId9" w:history="1">
              <w:r w:rsidRPr="007F6DE7">
                <w:rPr>
                  <w:rStyle w:val="Lienhypertexte"/>
                  <w:rFonts w:ascii="Arial" w:hAnsi="Arial" w:cs="Arial"/>
                </w:rPr>
                <w:t>http://www.aquascope.be/activites/aquascope.html</w:t>
              </w:r>
            </w:hyperlink>
          </w:p>
        </w:tc>
      </w:tr>
    </w:tbl>
    <w:p w:rsidR="00D81F5B" w:rsidRPr="007F6DE7" w:rsidRDefault="0082254D"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bCs/>
        </w:rPr>
        <w:t>L’</w:t>
      </w:r>
      <w:proofErr w:type="spellStart"/>
      <w:r w:rsidRPr="007F6DE7">
        <w:rPr>
          <w:rFonts w:ascii="Arial" w:hAnsi="Arial" w:cs="Arial"/>
          <w:bCs/>
        </w:rPr>
        <w:t>Aquascope</w:t>
      </w:r>
      <w:proofErr w:type="spellEnd"/>
      <w:r w:rsidRPr="007F6DE7">
        <w:rPr>
          <w:rFonts w:ascii="Arial" w:hAnsi="Arial" w:cs="Arial"/>
        </w:rPr>
        <w:t xml:space="preserve">, c’est un centre nature, fait de verre et bois, construit sur les berges de l’étang de </w:t>
      </w:r>
      <w:proofErr w:type="spellStart"/>
      <w:r w:rsidRPr="007F6DE7">
        <w:rPr>
          <w:rFonts w:ascii="Arial" w:hAnsi="Arial" w:cs="Arial"/>
        </w:rPr>
        <w:t>Virelles</w:t>
      </w:r>
      <w:proofErr w:type="spellEnd"/>
      <w:r w:rsidR="00E56A9D">
        <w:rPr>
          <w:rFonts w:ascii="Arial" w:hAnsi="Arial" w:cs="Arial"/>
        </w:rPr>
        <w:t xml:space="preserve"> </w:t>
      </w:r>
      <w:r w:rsidR="007B4612" w:rsidRPr="007F6DE7">
        <w:rPr>
          <w:rFonts w:ascii="Arial" w:hAnsi="Arial" w:cs="Arial"/>
          <w:bCs/>
        </w:rPr>
        <w:t xml:space="preserve">Dans le bâtiment </w:t>
      </w:r>
      <w:r w:rsidR="007B4612" w:rsidRPr="007F6DE7">
        <w:rPr>
          <w:rFonts w:ascii="Arial" w:hAnsi="Arial" w:cs="Arial"/>
        </w:rPr>
        <w:t xml:space="preserve">: espace découverte interactif pour apprendre en s'amusant et s'immerger dans le monde aquatique. </w:t>
      </w:r>
      <w:r w:rsidR="00013CBD" w:rsidRPr="00E56A9D">
        <w:rPr>
          <w:rFonts w:ascii="Arial" w:hAnsi="Arial" w:cs="Arial"/>
        </w:rPr>
        <w:t>Des a</w:t>
      </w:r>
      <w:r w:rsidR="007B4612" w:rsidRPr="00E56A9D">
        <w:rPr>
          <w:rFonts w:ascii="Arial" w:hAnsi="Arial" w:cs="Arial"/>
        </w:rPr>
        <w:t>ccompagnate</w:t>
      </w:r>
      <w:r w:rsidR="00E56A9D" w:rsidRPr="00E56A9D">
        <w:rPr>
          <w:rFonts w:ascii="Arial" w:hAnsi="Arial" w:cs="Arial"/>
        </w:rPr>
        <w:t>urs proposent une visite guidée</w:t>
      </w:r>
      <w:r w:rsidR="00E56A9D">
        <w:rPr>
          <w:rFonts w:ascii="Arial" w:hAnsi="Arial" w:cs="Arial"/>
        </w:rPr>
        <w:t>.</w:t>
      </w:r>
    </w:p>
    <w:p w:rsidR="00A14657" w:rsidRPr="007F6DE7" w:rsidRDefault="00A14657"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 xml:space="preserve">Les démarches en matière de durabilité de l’attraction sont </w:t>
      </w:r>
      <w:r w:rsidR="00C21FD3" w:rsidRPr="007F6DE7">
        <w:rPr>
          <w:rFonts w:ascii="Arial" w:hAnsi="Arial" w:cs="Arial"/>
        </w:rPr>
        <w:t xml:space="preserve">notamment </w:t>
      </w:r>
      <w:r w:rsidRPr="007F6DE7">
        <w:rPr>
          <w:rFonts w:ascii="Arial" w:hAnsi="Arial" w:cs="Arial"/>
        </w:rPr>
        <w:t>les suivantes :</w:t>
      </w:r>
    </w:p>
    <w:p w:rsidR="00B7645B"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B7645B" w:rsidRPr="007F6DE7">
        <w:rPr>
          <w:rFonts w:ascii="Arial" w:hAnsi="Arial" w:cs="Arial"/>
        </w:rPr>
        <w:t>anneaux solaires et turbine sur le site pour production d’énergie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2C4029" w:rsidRPr="007F6DE7">
        <w:rPr>
          <w:rFonts w:ascii="Arial" w:hAnsi="Arial" w:cs="Arial"/>
        </w:rPr>
        <w:t>'attraction propose des activités à destination des visiteurs sur le thème du développement durable, de la nature, de l'environnement</w:t>
      </w:r>
      <w:r w:rsidR="00A14657" w:rsidRPr="007F6DE7">
        <w:rPr>
          <w:rFonts w:ascii="Arial" w:hAnsi="Arial" w:cs="Arial"/>
        </w:rPr>
        <w:t> </w:t>
      </w:r>
      <w:r w:rsidR="00B13FDC" w:rsidRPr="007F6DE7">
        <w:rPr>
          <w:rFonts w:ascii="Arial" w:hAnsi="Arial" w:cs="Arial"/>
        </w:rPr>
        <w:t xml:space="preserve">(centre d’interprétation) </w:t>
      </w:r>
      <w:r w:rsidR="00A14657" w:rsidRPr="007F6DE7">
        <w:rPr>
          <w:rFonts w:ascii="Arial" w:hAnsi="Arial" w:cs="Arial"/>
        </w:rPr>
        <w:t xml:space="preserve">;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Pr>
          <w:rFonts w:ascii="Arial" w:hAnsi="Arial" w:cs="Arial"/>
        </w:rPr>
        <w:t>é</w:t>
      </w:r>
      <w:r w:rsidR="00A14657" w:rsidRPr="007F6DE7">
        <w:rPr>
          <w:rFonts w:ascii="Arial" w:hAnsi="Arial" w:cs="Arial"/>
        </w:rPr>
        <w:t xml:space="preserve">coconstruction et aménagements en faveur de la biodiversité ;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A14657" w:rsidRPr="007F6DE7">
        <w:rPr>
          <w:rFonts w:ascii="Arial" w:hAnsi="Arial" w:cs="Arial"/>
        </w:rPr>
        <w:t xml:space="preserve">ccessibilité (personnes à mobilité réduite et personnes à faibles revenus) ;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8F5875" w:rsidRPr="007F6DE7">
        <w:rPr>
          <w:rFonts w:ascii="Arial" w:hAnsi="Arial" w:cs="Arial"/>
        </w:rPr>
        <w:t xml:space="preserve">arkings ou abris pour vélo sur le site ;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8F5875" w:rsidRPr="007F6DE7">
        <w:rPr>
          <w:rFonts w:ascii="Arial" w:hAnsi="Arial" w:cs="Arial"/>
        </w:rPr>
        <w:t>tilisation de produits et</w:t>
      </w:r>
      <w:r w:rsidR="00692EC2" w:rsidRPr="007F6DE7">
        <w:rPr>
          <w:rFonts w:ascii="Arial" w:hAnsi="Arial" w:cs="Arial"/>
        </w:rPr>
        <w:t xml:space="preserve"> services locaux et équitables ;</w:t>
      </w:r>
      <w:r w:rsidR="008F5875" w:rsidRPr="007F6DE7">
        <w:rPr>
          <w:rFonts w:ascii="Arial" w:hAnsi="Arial" w:cs="Arial"/>
        </w:rPr>
        <w:t xml:space="preserve"> </w:t>
      </w:r>
    </w:p>
    <w:p w:rsidR="00A14657"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C17D47" w:rsidRPr="007F6DE7">
        <w:rPr>
          <w:rFonts w:ascii="Arial" w:hAnsi="Arial" w:cs="Arial"/>
        </w:rPr>
        <w:t xml:space="preserve">tilisation d’eau de pluie, réduction de la consommation d’eau au niveau des toilettes (double-chasse), </w:t>
      </w:r>
      <w:r w:rsidR="00FB6FBD" w:rsidRPr="007F6DE7">
        <w:rPr>
          <w:rFonts w:ascii="Arial" w:hAnsi="Arial" w:cs="Arial"/>
        </w:rPr>
        <w:t>u</w:t>
      </w:r>
      <w:r w:rsidR="00C17D47" w:rsidRPr="007F6DE7">
        <w:rPr>
          <w:rFonts w:ascii="Arial" w:hAnsi="Arial" w:cs="Arial"/>
        </w:rPr>
        <w:t>tilisat</w:t>
      </w:r>
      <w:r w:rsidR="00FB6FBD" w:rsidRPr="007F6DE7">
        <w:rPr>
          <w:rFonts w:ascii="Arial" w:hAnsi="Arial" w:cs="Arial"/>
        </w:rPr>
        <w:t xml:space="preserve">ion de chiffons en microfibres ; </w:t>
      </w:r>
    </w:p>
    <w:p w:rsidR="00692EC2"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t</w:t>
      </w:r>
      <w:r w:rsidR="00C17D47" w:rsidRPr="007F6DE7">
        <w:rPr>
          <w:rFonts w:ascii="Arial" w:hAnsi="Arial" w:cs="Arial"/>
        </w:rPr>
        <w:t>ri des déchets par les visiteurs, utilisation de produits moins emballés</w:t>
      </w:r>
      <w:r w:rsidR="00692EC2" w:rsidRPr="007F6DE7">
        <w:rPr>
          <w:rFonts w:ascii="Arial" w:hAnsi="Arial" w:cs="Arial"/>
        </w:rPr>
        <w:t> ;</w:t>
      </w:r>
    </w:p>
    <w:p w:rsidR="00B24E88" w:rsidRPr="007F6DE7" w:rsidRDefault="004F639D" w:rsidP="000C2F77">
      <w:pPr>
        <w:pStyle w:val="Paragraphedeliste"/>
        <w:numPr>
          <w:ilvl w:val="0"/>
          <w:numId w:val="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B7645B" w:rsidRPr="007F6DE7">
        <w:rPr>
          <w:rFonts w:ascii="Arial" w:hAnsi="Arial" w:cs="Arial"/>
        </w:rPr>
        <w:t xml:space="preserve">iverses mesures visant à réduire les consommations d’énergie dont : </w:t>
      </w:r>
      <w:r w:rsidR="003A3E02" w:rsidRPr="007F6DE7">
        <w:rPr>
          <w:rFonts w:ascii="Arial" w:hAnsi="Arial" w:cs="Arial"/>
        </w:rPr>
        <w:t xml:space="preserve">isolation des tuyaux d’approvisionnement en eau chaude, </w:t>
      </w:r>
      <w:r w:rsidR="00355C6B" w:rsidRPr="007F6DE7">
        <w:rPr>
          <w:rFonts w:ascii="Arial" w:hAnsi="Arial" w:cs="Arial"/>
        </w:rPr>
        <w:t>équipements et appareils électriques efficients</w:t>
      </w:r>
      <w:r w:rsidR="00B7645B" w:rsidRPr="007F6DE7">
        <w:rPr>
          <w:rFonts w:ascii="Arial" w:hAnsi="Arial" w:cs="Arial"/>
        </w:rPr>
        <w:t xml:space="preserve"> d’un point de vue énergétique, </w:t>
      </w:r>
      <w:r w:rsidR="00884110" w:rsidRPr="007F6DE7">
        <w:rPr>
          <w:rFonts w:ascii="Arial" w:hAnsi="Arial" w:cs="Arial"/>
        </w:rPr>
        <w:t>réduction de la consommation d’énergie au niveau de l’éclairage extérieur, des distributeurs d’aliments, des ord</w:t>
      </w:r>
      <w:r w:rsidR="00A14657" w:rsidRPr="007F6DE7">
        <w:rPr>
          <w:rFonts w:ascii="Arial" w:hAnsi="Arial" w:cs="Arial"/>
        </w:rPr>
        <w:t>inateurs et appareils de bureau.</w:t>
      </w:r>
    </w:p>
    <w:p w:rsidR="00E56A9D" w:rsidRDefault="00E56A9D">
      <w:pPr>
        <w:rPr>
          <w:rFonts w:ascii="Arial" w:hAnsi="Arial" w:cs="Arial"/>
        </w:rPr>
      </w:pPr>
      <w:r>
        <w:rPr>
          <w:rFonts w:ascii="Arial" w:hAnsi="Arial" w:cs="Arial"/>
        </w:rPr>
        <w:br w:type="page"/>
      </w:r>
    </w:p>
    <w:p w:rsidR="00FA0446" w:rsidRPr="007F6DE7" w:rsidRDefault="00FA0446" w:rsidP="00D27182">
      <w:pPr>
        <w:tabs>
          <w:tab w:val="left" w:pos="2622"/>
          <w:tab w:val="left" w:pos="4465"/>
          <w:tab w:val="left" w:pos="6307"/>
          <w:tab w:val="left" w:pos="6998"/>
        </w:tabs>
        <w:spacing w:before="120" w:after="120" w:line="300" w:lineRule="atLeast"/>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The Spin</w:t>
            </w:r>
          </w:p>
        </w:tc>
        <w:tc>
          <w:tcPr>
            <w:tcW w:w="4606" w:type="dxa"/>
          </w:tcPr>
          <w:p w:rsidR="00D27182" w:rsidRDefault="004F639D" w:rsidP="00D27182">
            <w:pPr>
              <w:tabs>
                <w:tab w:val="left" w:pos="2622"/>
                <w:tab w:val="left" w:pos="4465"/>
                <w:tab w:val="left" w:pos="6307"/>
                <w:tab w:val="left" w:pos="6998"/>
              </w:tabs>
              <w:spacing w:before="120" w:after="120" w:line="300" w:lineRule="atLeast"/>
              <w:jc w:val="center"/>
              <w:rPr>
                <w:rFonts w:ascii="Arial" w:hAnsi="Arial" w:cs="Arial"/>
              </w:rPr>
            </w:pPr>
            <w:r>
              <w:rPr>
                <w:rFonts w:ascii="Arial" w:hAnsi="Arial" w:cs="Arial"/>
              </w:rPr>
              <w:t>R</w:t>
            </w:r>
            <w:r w:rsidR="00D27182" w:rsidRPr="007F6DE7">
              <w:rPr>
                <w:rFonts w:ascii="Arial" w:hAnsi="Arial" w:cs="Arial"/>
              </w:rPr>
              <w:t xml:space="preserve">ue </w:t>
            </w:r>
            <w:proofErr w:type="spellStart"/>
            <w:r w:rsidR="00D27182" w:rsidRPr="007F6DE7">
              <w:rPr>
                <w:rFonts w:ascii="Arial" w:hAnsi="Arial" w:cs="Arial"/>
              </w:rPr>
              <w:t>crossart</w:t>
            </w:r>
            <w:proofErr w:type="spellEnd"/>
            <w:r w:rsidR="00D27182">
              <w:rPr>
                <w:rFonts w:ascii="Arial" w:hAnsi="Arial" w:cs="Arial"/>
              </w:rPr>
              <w:t xml:space="preserve"> </w:t>
            </w:r>
            <w:r w:rsidR="00D27182" w:rsidRPr="007F6DE7">
              <w:rPr>
                <w:rFonts w:ascii="Arial" w:hAnsi="Arial" w:cs="Arial"/>
              </w:rPr>
              <w:t xml:space="preserve">61 </w:t>
            </w:r>
            <w:r w:rsidR="00D27182">
              <w:rPr>
                <w:rFonts w:ascii="Arial" w:hAnsi="Arial" w:cs="Arial"/>
              </w:rPr>
              <w:t xml:space="preserve">– </w:t>
            </w:r>
            <w:r w:rsidR="00D27182" w:rsidRPr="007F6DE7">
              <w:rPr>
                <w:rFonts w:ascii="Arial" w:hAnsi="Arial" w:cs="Arial"/>
              </w:rPr>
              <w:t>6440</w:t>
            </w:r>
            <w:r w:rsidR="00D27182">
              <w:rPr>
                <w:rFonts w:ascii="Arial" w:hAnsi="Arial" w:cs="Arial"/>
              </w:rPr>
              <w:t xml:space="preserve"> </w:t>
            </w:r>
            <w:proofErr w:type="spellStart"/>
            <w:r w:rsidR="00D27182" w:rsidRPr="007F6DE7">
              <w:rPr>
                <w:rFonts w:ascii="Arial" w:hAnsi="Arial" w:cs="Arial"/>
              </w:rPr>
              <w:t>Froidchapelle</w:t>
            </w:r>
            <w:proofErr w:type="spellEnd"/>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0" w:history="1">
              <w:r w:rsidRPr="007F6DE7">
                <w:rPr>
                  <w:rStyle w:val="Lienhypertexte"/>
                  <w:rFonts w:ascii="Arial" w:hAnsi="Arial" w:cs="Arial"/>
                </w:rPr>
                <w:t>thespin.be</w:t>
              </w:r>
            </w:hyperlink>
          </w:p>
        </w:tc>
      </w:tr>
    </w:tbl>
    <w:p w:rsidR="00B95896" w:rsidRPr="007F6DE7" w:rsidRDefault="00B95896"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 xml:space="preserve">The spin propose du ski nautique et du wakeboard accessible à tous et sans bateau, avec encadrement assuré par </w:t>
      </w:r>
      <w:r w:rsidR="004F639D">
        <w:rPr>
          <w:rFonts w:ascii="Arial" w:hAnsi="Arial" w:cs="Arial"/>
        </w:rPr>
        <w:t>u</w:t>
      </w:r>
      <w:r w:rsidRPr="007F6DE7">
        <w:rPr>
          <w:rFonts w:ascii="Arial" w:hAnsi="Arial" w:cs="Arial"/>
        </w:rPr>
        <w:t xml:space="preserve">ne équipe de professionnels passionnés. </w:t>
      </w:r>
    </w:p>
    <w:p w:rsidR="00966C8D" w:rsidRPr="007F6DE7" w:rsidRDefault="00966C8D"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de l’attraction sont notamment les suivantes :</w:t>
      </w:r>
    </w:p>
    <w:p w:rsidR="00EB3F9E" w:rsidRPr="007F6DE7" w:rsidRDefault="004F639D" w:rsidP="000C2F77">
      <w:pPr>
        <w:pStyle w:val="Paragraphedeliste"/>
        <w:numPr>
          <w:ilvl w:val="0"/>
          <w:numId w:val="7"/>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966C8D" w:rsidRPr="007F6DE7">
        <w:rPr>
          <w:rFonts w:ascii="Arial" w:hAnsi="Arial" w:cs="Arial"/>
        </w:rPr>
        <w:t>tilisation d’eau de pluie notamment pour nettoyage et toilettes ;</w:t>
      </w:r>
    </w:p>
    <w:p w:rsidR="00966C8D"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966C8D" w:rsidRPr="007F6DE7">
        <w:rPr>
          <w:rFonts w:ascii="Arial" w:hAnsi="Arial" w:cs="Arial"/>
        </w:rPr>
        <w:t>tilisation de chiffons en microfibres pour réduire la consommation d’eau et de produits chimiques ;</w:t>
      </w:r>
    </w:p>
    <w:p w:rsidR="00287F35"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287F35" w:rsidRPr="007F6DE7">
        <w:rPr>
          <w:rFonts w:ascii="Arial" w:hAnsi="Arial" w:cs="Arial"/>
        </w:rPr>
        <w:t>esure des quantités de déchets produites</w:t>
      </w:r>
      <w:r w:rsidR="008834F0" w:rsidRPr="007F6DE7">
        <w:rPr>
          <w:rFonts w:ascii="Arial" w:hAnsi="Arial" w:cs="Arial"/>
        </w:rPr>
        <w:t xml:space="preserve"> et mesure précise des consommations (eau, énergie) ;</w:t>
      </w:r>
    </w:p>
    <w:p w:rsidR="00287F35"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287F35" w:rsidRPr="007F6DE7">
        <w:rPr>
          <w:rFonts w:ascii="Arial" w:hAnsi="Arial" w:cs="Arial"/>
        </w:rPr>
        <w:t>ecyclage partiel des déchets organiques (poules) et compostage ;</w:t>
      </w:r>
    </w:p>
    <w:p w:rsidR="008834F0"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t</w:t>
      </w:r>
      <w:r w:rsidR="008834F0" w:rsidRPr="007F6DE7">
        <w:rPr>
          <w:rFonts w:ascii="Arial" w:hAnsi="Arial" w:cs="Arial"/>
        </w:rPr>
        <w:t>ri des déchets par les visiteurs, utilisation de produits moins emballés</w:t>
      </w:r>
      <w:r w:rsidR="00692EC2" w:rsidRPr="007F6DE7">
        <w:rPr>
          <w:rFonts w:ascii="Arial" w:hAnsi="Arial" w:cs="Arial"/>
        </w:rPr>
        <w:t> ;</w:t>
      </w:r>
    </w:p>
    <w:p w:rsidR="008834F0"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050E74" w:rsidRPr="007F6DE7">
        <w:rPr>
          <w:rFonts w:ascii="Arial" w:hAnsi="Arial" w:cs="Arial"/>
        </w:rPr>
        <w:t>tilisation d’énergie verte : production d'</w:t>
      </w:r>
      <w:r>
        <w:rPr>
          <w:rFonts w:ascii="Arial" w:hAnsi="Arial" w:cs="Arial"/>
        </w:rPr>
        <w:t>é</w:t>
      </w:r>
      <w:r w:rsidR="00050E74" w:rsidRPr="007F6DE7">
        <w:rPr>
          <w:rFonts w:ascii="Arial" w:hAnsi="Arial" w:cs="Arial"/>
        </w:rPr>
        <w:t xml:space="preserve">nergie </w:t>
      </w:r>
      <w:r w:rsidRPr="007F6DE7">
        <w:rPr>
          <w:rFonts w:ascii="Arial" w:hAnsi="Arial" w:cs="Arial"/>
        </w:rPr>
        <w:t>photovoltaïque</w:t>
      </w:r>
      <w:r w:rsidR="00050E74" w:rsidRPr="007F6DE7">
        <w:rPr>
          <w:rFonts w:ascii="Arial" w:hAnsi="Arial" w:cs="Arial"/>
        </w:rPr>
        <w:t xml:space="preserve"> et achat d'électricité labellisée verte et wallonne auprès de Energie 2030</w:t>
      </w:r>
      <w:r w:rsidR="007A0114" w:rsidRPr="007F6DE7">
        <w:rPr>
          <w:rFonts w:ascii="Arial" w:hAnsi="Arial" w:cs="Arial"/>
        </w:rPr>
        <w:t> ;</w:t>
      </w:r>
    </w:p>
    <w:p w:rsidR="00CC4769"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CC4769" w:rsidRPr="007F6DE7">
        <w:rPr>
          <w:rFonts w:ascii="Arial" w:hAnsi="Arial" w:cs="Arial"/>
        </w:rPr>
        <w:t xml:space="preserve">ctivités nature proposées aux </w:t>
      </w:r>
      <w:r w:rsidR="00E60A8C" w:rsidRPr="007F6DE7">
        <w:rPr>
          <w:rFonts w:ascii="Arial" w:hAnsi="Arial" w:cs="Arial"/>
        </w:rPr>
        <w:t>clients/</w:t>
      </w:r>
      <w:r w:rsidR="00CC4769" w:rsidRPr="007F6DE7">
        <w:rPr>
          <w:rFonts w:ascii="Arial" w:hAnsi="Arial" w:cs="Arial"/>
        </w:rPr>
        <w:t>visiteurs ;</w:t>
      </w:r>
    </w:p>
    <w:p w:rsidR="00E60A8C"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E60A8C" w:rsidRPr="007F6DE7">
        <w:rPr>
          <w:rFonts w:ascii="Arial" w:hAnsi="Arial" w:cs="Arial"/>
        </w:rPr>
        <w:t>romotion de la mobilité douce des clients/visiteurs via une page dédiée au car-sharing ;</w:t>
      </w:r>
    </w:p>
    <w:p w:rsidR="00400F1E"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400F1E" w:rsidRPr="007F6DE7">
        <w:rPr>
          <w:rFonts w:ascii="Arial" w:hAnsi="Arial" w:cs="Arial"/>
        </w:rPr>
        <w:t>tilisation de matériel de seconde main à 90</w:t>
      </w:r>
      <w:r>
        <w:rPr>
          <w:rFonts w:ascii="Arial" w:hAnsi="Arial" w:cs="Arial"/>
        </w:rPr>
        <w:t> </w:t>
      </w:r>
      <w:r w:rsidR="00400F1E" w:rsidRPr="007F6DE7">
        <w:rPr>
          <w:rFonts w:ascii="Arial" w:hAnsi="Arial" w:cs="Arial"/>
        </w:rPr>
        <w:t>% pour les meubles et autres équipements (notamment fabrication de meubles à base de palettes) ;</w:t>
      </w:r>
    </w:p>
    <w:p w:rsidR="00720E59"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720E59" w:rsidRPr="007F6DE7">
        <w:rPr>
          <w:rFonts w:ascii="Arial" w:hAnsi="Arial" w:cs="Arial"/>
        </w:rPr>
        <w:t>arking ou abris pour vélos sur le site ;</w:t>
      </w:r>
    </w:p>
    <w:p w:rsidR="00720E59"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323215" w:rsidRPr="007F6DE7">
        <w:rPr>
          <w:rFonts w:ascii="Arial" w:hAnsi="Arial" w:cs="Arial"/>
        </w:rPr>
        <w:t>ménagements en faveur de la biodiversité (praire fleurie, zone h</w:t>
      </w:r>
      <w:r w:rsidR="004F3133" w:rsidRPr="007F6DE7">
        <w:rPr>
          <w:rFonts w:ascii="Arial" w:hAnsi="Arial" w:cs="Arial"/>
        </w:rPr>
        <w:t>umide et zone de fauchage tardif) ;</w:t>
      </w:r>
    </w:p>
    <w:p w:rsidR="004F3133"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4F3133" w:rsidRPr="007F6DE7">
        <w:rPr>
          <w:rFonts w:ascii="Arial" w:hAnsi="Arial" w:cs="Arial"/>
        </w:rPr>
        <w:t>ccès favorisés pour personnes à mobilité réduite</w:t>
      </w:r>
      <w:r w:rsidR="003D4E31" w:rsidRPr="007F6DE7">
        <w:rPr>
          <w:rFonts w:ascii="Arial" w:hAnsi="Arial" w:cs="Arial"/>
        </w:rPr>
        <w:t xml:space="preserve"> et personne</w:t>
      </w:r>
      <w:r>
        <w:rPr>
          <w:rFonts w:ascii="Arial" w:hAnsi="Arial" w:cs="Arial"/>
        </w:rPr>
        <w:t>s</w:t>
      </w:r>
      <w:r w:rsidR="003D4E31" w:rsidRPr="007F6DE7">
        <w:rPr>
          <w:rFonts w:ascii="Arial" w:hAnsi="Arial" w:cs="Arial"/>
        </w:rPr>
        <w:t xml:space="preserve"> économiquement défavorisées</w:t>
      </w:r>
      <w:r w:rsidR="004F3133" w:rsidRPr="007F6DE7">
        <w:rPr>
          <w:rFonts w:ascii="Arial" w:hAnsi="Arial" w:cs="Arial"/>
        </w:rPr>
        <w:t> ;</w:t>
      </w:r>
    </w:p>
    <w:p w:rsidR="009374AE" w:rsidRPr="007F6DE7" w:rsidRDefault="004F639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s</w:t>
      </w:r>
      <w:r w:rsidR="009374AE" w:rsidRPr="007F6DE7">
        <w:rPr>
          <w:rFonts w:ascii="Arial" w:hAnsi="Arial" w:cs="Arial"/>
        </w:rPr>
        <w:t>ponsoring des jeunesses locales, club de foot, échanges</w:t>
      </w:r>
      <w:r>
        <w:rPr>
          <w:rFonts w:ascii="Arial" w:hAnsi="Arial" w:cs="Arial"/>
        </w:rPr>
        <w:t xml:space="preserve"> </w:t>
      </w:r>
      <w:r w:rsidR="009374AE" w:rsidRPr="007F6DE7">
        <w:rPr>
          <w:rFonts w:ascii="Arial" w:hAnsi="Arial" w:cs="Arial"/>
        </w:rPr>
        <w:t xml:space="preserve">- partenariats avec </w:t>
      </w:r>
      <w:proofErr w:type="spellStart"/>
      <w:r w:rsidR="009374AE" w:rsidRPr="007F6DE7">
        <w:rPr>
          <w:rFonts w:ascii="Arial" w:hAnsi="Arial" w:cs="Arial"/>
        </w:rPr>
        <w:t>asbl</w:t>
      </w:r>
      <w:proofErr w:type="spellEnd"/>
      <w:r w:rsidR="009374AE" w:rsidRPr="007F6DE7">
        <w:rPr>
          <w:rFonts w:ascii="Arial" w:hAnsi="Arial" w:cs="Arial"/>
        </w:rPr>
        <w:t xml:space="preserve"> locales.</w:t>
      </w:r>
    </w:p>
    <w:p w:rsidR="00D27182" w:rsidRDefault="00D27182">
      <w:pPr>
        <w:rPr>
          <w:rFonts w:ascii="Arial" w:hAnsi="Arial" w:cs="Arial"/>
          <w:color w:val="0070B8"/>
          <w:sz w:val="32"/>
        </w:rPr>
      </w:pPr>
      <w:r>
        <w:rPr>
          <w:rFonts w:ascii="Arial" w:hAnsi="Arial" w:cs="Arial"/>
          <w:color w:val="0070B8"/>
          <w:sz w:val="32"/>
        </w:rPr>
        <w:br w:type="page"/>
      </w:r>
    </w:p>
    <w:p w:rsidR="005305FD" w:rsidRPr="00013CBD" w:rsidRDefault="009F683E"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lastRenderedPageBreak/>
        <w:t xml:space="preserve">2 </w:t>
      </w:r>
      <w:r w:rsidR="00D27182" w:rsidRPr="00013CBD">
        <w:rPr>
          <w:rFonts w:ascii="Arial" w:hAnsi="Arial" w:cs="Arial"/>
          <w:smallCaps/>
          <w:color w:val="0070B8"/>
          <w:sz w:val="32"/>
        </w:rPr>
        <w:t>Chambres d'hôtes</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Les Oiseaux de passage</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 xml:space="preserve">Rue Caton 23 </w:t>
            </w:r>
            <w:r>
              <w:rPr>
                <w:rFonts w:ascii="Arial" w:hAnsi="Arial" w:cs="Arial"/>
              </w:rPr>
              <w:t xml:space="preserve">– </w:t>
            </w:r>
            <w:r w:rsidRPr="007F6DE7">
              <w:rPr>
                <w:rFonts w:ascii="Arial" w:hAnsi="Arial" w:cs="Arial"/>
              </w:rPr>
              <w:t>6960</w:t>
            </w:r>
            <w:r w:rsidR="00E56A9D">
              <w:rPr>
                <w:rFonts w:ascii="Arial" w:hAnsi="Arial" w:cs="Arial"/>
              </w:rPr>
              <w:t xml:space="preserve"> </w:t>
            </w:r>
            <w:proofErr w:type="spellStart"/>
            <w:r w:rsidRPr="007F6DE7">
              <w:rPr>
                <w:rFonts w:ascii="Arial" w:hAnsi="Arial" w:cs="Arial"/>
              </w:rPr>
              <w:t>Harre</w:t>
            </w:r>
            <w:proofErr w:type="spellEnd"/>
            <w:r w:rsidRPr="007F6DE7">
              <w:rPr>
                <w:rFonts w:ascii="Arial" w:hAnsi="Arial" w:cs="Arial"/>
              </w:rPr>
              <w:t> </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1" w:history="1">
              <w:r w:rsidRPr="007F6DE7">
                <w:rPr>
                  <w:rStyle w:val="Lienhypertexte"/>
                  <w:rFonts w:ascii="Arial" w:hAnsi="Arial" w:cs="Arial"/>
                </w:rPr>
                <w:t>http://www.lesoiseauxdepassage.be/fr/</w:t>
              </w:r>
            </w:hyperlink>
          </w:p>
        </w:tc>
      </w:tr>
    </w:tbl>
    <w:p w:rsidR="001F3C80" w:rsidRPr="007F6DE7" w:rsidRDefault="001F3C80"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 xml:space="preserve">Une chambre d’hôte qui réserve sa façade de caractère au petit village de </w:t>
      </w:r>
      <w:proofErr w:type="spellStart"/>
      <w:r w:rsidRPr="007F6DE7">
        <w:rPr>
          <w:rFonts w:ascii="Arial" w:hAnsi="Arial" w:cs="Arial"/>
        </w:rPr>
        <w:t>Harre</w:t>
      </w:r>
      <w:proofErr w:type="spellEnd"/>
      <w:r w:rsidRPr="007F6DE7">
        <w:rPr>
          <w:rFonts w:ascii="Arial" w:hAnsi="Arial" w:cs="Arial"/>
        </w:rPr>
        <w:t xml:space="preserve"> et l’arrière à la forêt voisine. Le lieu en fait un point de départ idéal pour découvrir le charme de l’Ardenne !</w:t>
      </w:r>
    </w:p>
    <w:p w:rsidR="00BA29CA" w:rsidRPr="007F6DE7" w:rsidRDefault="00BA29CA"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de la Chambre d’hôte sont notamment les suivantes :</w:t>
      </w:r>
    </w:p>
    <w:p w:rsidR="00BA29CA"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BA29CA" w:rsidRPr="007F6DE7">
        <w:rPr>
          <w:rFonts w:ascii="Arial" w:hAnsi="Arial" w:cs="Arial"/>
        </w:rPr>
        <w:t>ébit de maximum 7 litres par minutes pour 75</w:t>
      </w:r>
      <w:r>
        <w:rPr>
          <w:rFonts w:ascii="Arial" w:hAnsi="Arial" w:cs="Arial"/>
        </w:rPr>
        <w:t> </w:t>
      </w:r>
      <w:r w:rsidR="00BA29CA" w:rsidRPr="007F6DE7">
        <w:rPr>
          <w:rFonts w:ascii="Arial" w:hAnsi="Arial" w:cs="Arial"/>
        </w:rPr>
        <w:t xml:space="preserve">% des douches ; </w:t>
      </w:r>
    </w:p>
    <w:p w:rsidR="00D93796"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D93796" w:rsidRPr="007F6DE7">
        <w:rPr>
          <w:rFonts w:ascii="Arial" w:hAnsi="Arial" w:cs="Arial"/>
        </w:rPr>
        <w:t>tilisation de chiffons en microfibres pour réduire la consommation d’eau et de produits chimiques ;</w:t>
      </w:r>
    </w:p>
    <w:p w:rsidR="00D93796"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0D1BDE" w:rsidRPr="007F6DE7">
        <w:rPr>
          <w:rFonts w:ascii="Arial" w:hAnsi="Arial" w:cs="Arial"/>
        </w:rPr>
        <w:t xml:space="preserve">écupération des emballages par </w:t>
      </w:r>
      <w:r w:rsidR="00C443F0" w:rsidRPr="007F6DE7">
        <w:rPr>
          <w:rFonts w:ascii="Arial" w:hAnsi="Arial" w:cs="Arial"/>
        </w:rPr>
        <w:t>d</w:t>
      </w:r>
      <w:r w:rsidR="000D1BDE" w:rsidRPr="007F6DE7">
        <w:rPr>
          <w:rFonts w:ascii="Arial" w:hAnsi="Arial" w:cs="Arial"/>
        </w:rPr>
        <w:t>es fournisseurs ;</w:t>
      </w:r>
    </w:p>
    <w:p w:rsidR="000D1BDE"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0D1BDE" w:rsidRPr="007F6DE7">
        <w:rPr>
          <w:rFonts w:ascii="Arial" w:hAnsi="Arial" w:cs="Arial"/>
        </w:rPr>
        <w:t>as de nappes ou de sets jetables ;</w:t>
      </w:r>
    </w:p>
    <w:p w:rsidR="00C60C8A"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C60C8A" w:rsidRPr="007F6DE7">
        <w:rPr>
          <w:rFonts w:ascii="Arial" w:hAnsi="Arial" w:cs="Arial"/>
        </w:rPr>
        <w:t xml:space="preserve">émarche visant </w:t>
      </w:r>
      <w:r>
        <w:rPr>
          <w:rFonts w:ascii="Arial" w:hAnsi="Arial" w:cs="Arial"/>
        </w:rPr>
        <w:t xml:space="preserve">à </w:t>
      </w:r>
      <w:r w:rsidR="00C60C8A" w:rsidRPr="007F6DE7">
        <w:rPr>
          <w:rFonts w:ascii="Arial" w:hAnsi="Arial" w:cs="Arial"/>
        </w:rPr>
        <w:t>utiliser plus longtemps son mobilier, ses appareils, ses équipements</w:t>
      </w:r>
      <w:r w:rsidR="00692EC2" w:rsidRPr="007F6DE7">
        <w:rPr>
          <w:rFonts w:ascii="Arial" w:hAnsi="Arial" w:cs="Arial"/>
        </w:rPr>
        <w:t xml:space="preserve"> </w:t>
      </w:r>
      <w:r w:rsidR="00C60C8A" w:rsidRPr="007F6DE7">
        <w:rPr>
          <w:rFonts w:ascii="Arial" w:hAnsi="Arial" w:cs="Arial"/>
        </w:rPr>
        <w:t>;</w:t>
      </w:r>
    </w:p>
    <w:p w:rsidR="002A36D6"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f</w:t>
      </w:r>
      <w:r w:rsidR="002A36D6" w:rsidRPr="007F6DE7">
        <w:rPr>
          <w:rFonts w:ascii="Arial" w:hAnsi="Arial" w:cs="Arial"/>
        </w:rPr>
        <w:t>orte limitation de l’éclairage extérieur ;</w:t>
      </w:r>
    </w:p>
    <w:p w:rsidR="000D1BDE"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2A36D6" w:rsidRPr="007F6DE7">
        <w:rPr>
          <w:rFonts w:ascii="Arial" w:hAnsi="Arial" w:cs="Arial"/>
        </w:rPr>
        <w:t>chats en circuits courts pour une partie des aliments ;</w:t>
      </w:r>
    </w:p>
    <w:p w:rsidR="00862BC9"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862BC9" w:rsidRPr="007F6DE7">
        <w:rPr>
          <w:rFonts w:ascii="Arial" w:hAnsi="Arial" w:cs="Arial"/>
        </w:rPr>
        <w:t>chats de légumes oubliés et mesures de lutte contre le gaspillage alimentaire ;</w:t>
      </w:r>
    </w:p>
    <w:p w:rsidR="00496BDC"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496BDC" w:rsidRPr="007F6DE7">
        <w:rPr>
          <w:rFonts w:ascii="Arial" w:hAnsi="Arial" w:cs="Arial"/>
        </w:rPr>
        <w:t>ise à disposition de bicyclettes</w:t>
      </w:r>
      <w:r w:rsidR="00E56A9D">
        <w:rPr>
          <w:rFonts w:ascii="Arial" w:hAnsi="Arial" w:cs="Arial"/>
        </w:rPr>
        <w:t xml:space="preserve"> </w:t>
      </w:r>
      <w:r w:rsidR="00496BDC" w:rsidRPr="007F6DE7">
        <w:rPr>
          <w:rFonts w:ascii="Arial" w:hAnsi="Arial" w:cs="Arial"/>
        </w:rPr>
        <w:t>pour les hôtes et activités nature proposées ;</w:t>
      </w:r>
    </w:p>
    <w:p w:rsidR="00496BDC" w:rsidRPr="007F6DE7"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2D65DF" w:rsidRPr="007F6DE7">
        <w:rPr>
          <w:rFonts w:ascii="Arial" w:hAnsi="Arial" w:cs="Arial"/>
        </w:rPr>
        <w:t>btention du label Bienvenue Vélo ;</w:t>
      </w:r>
    </w:p>
    <w:p w:rsidR="00EC2050" w:rsidRDefault="004F639D"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EC2050" w:rsidRPr="007F6DE7">
        <w:rPr>
          <w:rFonts w:ascii="Arial" w:hAnsi="Arial" w:cs="Arial"/>
        </w:rPr>
        <w:t xml:space="preserve">esures en faveur de la biodiversité (mare, zone non fauchée, </w:t>
      </w:r>
      <w:r w:rsidR="004431FF" w:rsidRPr="007F6DE7">
        <w:rPr>
          <w:rFonts w:ascii="Arial" w:hAnsi="Arial" w:cs="Arial"/>
        </w:rPr>
        <w:t>tas de bois pour les</w:t>
      </w:r>
      <w:r w:rsidR="00E56A9D">
        <w:rPr>
          <w:rFonts w:ascii="Arial" w:hAnsi="Arial" w:cs="Arial"/>
        </w:rPr>
        <w:t xml:space="preserve"> </w:t>
      </w:r>
      <w:r w:rsidR="004431FF" w:rsidRPr="007F6DE7">
        <w:rPr>
          <w:rFonts w:ascii="Arial" w:hAnsi="Arial" w:cs="Arial"/>
        </w:rPr>
        <w:t>hérissons et insectes).</w:t>
      </w:r>
    </w:p>
    <w:p w:rsidR="00D27182" w:rsidRPr="00D27182" w:rsidRDefault="00D27182" w:rsidP="00D27182">
      <w:pPr>
        <w:tabs>
          <w:tab w:val="left" w:pos="2622"/>
          <w:tab w:val="left" w:pos="4465"/>
          <w:tab w:val="left" w:pos="6307"/>
          <w:tab w:val="left" w:pos="6998"/>
        </w:tabs>
        <w:spacing w:before="120" w:after="120" w:line="300" w:lineRule="atLeast"/>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La Maison Honorine</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proofErr w:type="spellStart"/>
            <w:r w:rsidRPr="007F6DE7">
              <w:rPr>
                <w:rFonts w:ascii="Arial" w:hAnsi="Arial" w:cs="Arial"/>
              </w:rPr>
              <w:t>Rôwe</w:t>
            </w:r>
            <w:proofErr w:type="spellEnd"/>
            <w:r w:rsidRPr="007F6DE7">
              <w:rPr>
                <w:rFonts w:ascii="Arial" w:hAnsi="Arial" w:cs="Arial"/>
              </w:rPr>
              <w:t xml:space="preserve"> Di Veule 34</w:t>
            </w:r>
            <w:r>
              <w:rPr>
                <w:rFonts w:ascii="Arial" w:hAnsi="Arial" w:cs="Arial"/>
              </w:rPr>
              <w:t xml:space="preserve"> – </w:t>
            </w:r>
            <w:r w:rsidRPr="007F6DE7">
              <w:rPr>
                <w:rFonts w:ascii="Arial" w:hAnsi="Arial" w:cs="Arial"/>
              </w:rPr>
              <w:t>6941</w:t>
            </w:r>
            <w:r>
              <w:rPr>
                <w:rFonts w:ascii="Arial" w:hAnsi="Arial" w:cs="Arial"/>
              </w:rPr>
              <w:t xml:space="preserve"> </w:t>
            </w:r>
            <w:r w:rsidRPr="007F6DE7">
              <w:rPr>
                <w:rFonts w:ascii="Arial" w:hAnsi="Arial" w:cs="Arial"/>
              </w:rPr>
              <w:t>HEYD</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2" w:history="1">
              <w:r w:rsidRPr="007F6DE7">
                <w:rPr>
                  <w:rStyle w:val="Lienhypertexte"/>
                  <w:rFonts w:ascii="Arial" w:hAnsi="Arial" w:cs="Arial"/>
                </w:rPr>
                <w:t>http://www.maisonhonorine.be/fr/bienvenue</w:t>
              </w:r>
            </w:hyperlink>
          </w:p>
        </w:tc>
      </w:tr>
    </w:tbl>
    <w:p w:rsidR="000741B9" w:rsidRPr="007F6DE7" w:rsidRDefault="000741B9" w:rsidP="000C2F77">
      <w:pPr>
        <w:spacing w:before="120" w:after="120" w:line="300" w:lineRule="atLeast"/>
        <w:jc w:val="both"/>
        <w:rPr>
          <w:rFonts w:ascii="Arial" w:hAnsi="Arial" w:cs="Arial"/>
        </w:rPr>
      </w:pPr>
      <w:r w:rsidRPr="007F6DE7">
        <w:rPr>
          <w:rFonts w:ascii="Arial" w:eastAsia="Times New Roman" w:hAnsi="Arial" w:cs="Arial"/>
          <w:bCs/>
          <w:lang w:eastAsia="fr-BE"/>
        </w:rPr>
        <w:t>C</w:t>
      </w:r>
      <w:r w:rsidRPr="000741B9">
        <w:rPr>
          <w:rFonts w:ascii="Arial" w:eastAsia="Times New Roman" w:hAnsi="Arial" w:cs="Arial"/>
          <w:bCs/>
          <w:lang w:eastAsia="fr-BE"/>
        </w:rPr>
        <w:t>hambres d’hôtes</w:t>
      </w:r>
      <w:r w:rsidRPr="000741B9">
        <w:rPr>
          <w:rFonts w:ascii="Arial" w:eastAsia="Times New Roman" w:hAnsi="Arial" w:cs="Arial"/>
          <w:lang w:eastAsia="fr-BE"/>
        </w:rPr>
        <w:t xml:space="preserve"> à </w:t>
      </w:r>
      <w:proofErr w:type="spellStart"/>
      <w:r w:rsidRPr="000741B9">
        <w:rPr>
          <w:rFonts w:ascii="Arial" w:eastAsia="Times New Roman" w:hAnsi="Arial" w:cs="Arial"/>
          <w:lang w:eastAsia="fr-BE"/>
        </w:rPr>
        <w:t>Heyd</w:t>
      </w:r>
      <w:proofErr w:type="spellEnd"/>
      <w:r w:rsidRPr="000741B9">
        <w:rPr>
          <w:rFonts w:ascii="Arial" w:eastAsia="Times New Roman" w:hAnsi="Arial" w:cs="Arial"/>
          <w:lang w:eastAsia="fr-BE"/>
        </w:rPr>
        <w:t xml:space="preserve">, un village pittoresque au </w:t>
      </w:r>
      <w:r w:rsidR="004F639D" w:rsidRPr="000741B9">
        <w:rPr>
          <w:rFonts w:ascii="Arial" w:eastAsia="Times New Roman" w:hAnsi="Arial" w:cs="Arial"/>
          <w:lang w:eastAsia="fr-BE"/>
        </w:rPr>
        <w:t>cœur</w:t>
      </w:r>
      <w:r w:rsidRPr="000741B9">
        <w:rPr>
          <w:rFonts w:ascii="Arial" w:eastAsia="Times New Roman" w:hAnsi="Arial" w:cs="Arial"/>
          <w:lang w:eastAsia="fr-BE"/>
        </w:rPr>
        <w:t xml:space="preserve"> des Ardennes </w:t>
      </w:r>
      <w:r w:rsidR="00EF5174">
        <w:rPr>
          <w:rFonts w:ascii="Arial" w:eastAsia="Times New Roman" w:hAnsi="Arial" w:cs="Arial"/>
          <w:lang w:eastAsia="fr-BE"/>
        </w:rPr>
        <w:t>b</w:t>
      </w:r>
      <w:r w:rsidRPr="000741B9">
        <w:rPr>
          <w:rFonts w:ascii="Arial" w:eastAsia="Times New Roman" w:hAnsi="Arial" w:cs="Arial"/>
          <w:lang w:eastAsia="fr-BE"/>
        </w:rPr>
        <w:t xml:space="preserve">elges près de Durbuy. </w:t>
      </w:r>
      <w:r w:rsidRPr="007F6DE7">
        <w:rPr>
          <w:rFonts w:ascii="Arial" w:eastAsia="Times New Roman" w:hAnsi="Arial" w:cs="Arial"/>
          <w:lang w:eastAsia="fr-BE"/>
        </w:rPr>
        <w:t>La propriétaire, l</w:t>
      </w:r>
      <w:r w:rsidRPr="000741B9">
        <w:rPr>
          <w:rFonts w:ascii="Arial" w:eastAsia="Times New Roman" w:hAnsi="Arial" w:cs="Arial"/>
          <w:lang w:eastAsia="fr-BE"/>
        </w:rPr>
        <w:t>icenciée en kinésithérapie et avec 25 ans d’expérience, offre avec supplément des massages ayurvédiques et des traitements de réflexologie des pieds. Un sauna I.R. professionnel est à disposition</w:t>
      </w:r>
      <w:r w:rsidRPr="007F6DE7">
        <w:rPr>
          <w:rFonts w:ascii="Arial" w:eastAsia="Times New Roman" w:hAnsi="Arial" w:cs="Arial"/>
          <w:lang w:eastAsia="fr-BE"/>
        </w:rPr>
        <w:t xml:space="preserve"> des hôtes ainsi que, le matin, u</w:t>
      </w:r>
      <w:r w:rsidRPr="000741B9">
        <w:rPr>
          <w:rFonts w:ascii="Arial" w:eastAsia="Times New Roman" w:hAnsi="Arial" w:cs="Arial"/>
          <w:lang w:eastAsia="fr-BE"/>
        </w:rPr>
        <w:t xml:space="preserve">n petit déjeuner savoureux et énergétique à base de produits biologiques et faits maison. </w:t>
      </w:r>
    </w:p>
    <w:p w:rsidR="00013CBD" w:rsidRDefault="00013CBD">
      <w:pPr>
        <w:rPr>
          <w:rFonts w:ascii="Arial" w:hAnsi="Arial" w:cs="Arial"/>
        </w:rPr>
      </w:pPr>
      <w:r>
        <w:rPr>
          <w:rFonts w:ascii="Arial" w:hAnsi="Arial" w:cs="Arial"/>
        </w:rPr>
        <w:br w:type="page"/>
      </w:r>
    </w:p>
    <w:p w:rsidR="00314084" w:rsidRPr="007F6DE7" w:rsidRDefault="00314084"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lastRenderedPageBreak/>
        <w:t>Les démarches en matière de durabilité de la Chambre d’hôte sont notamment les suivantes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314084" w:rsidRPr="007F6DE7">
        <w:rPr>
          <w:rFonts w:ascii="Arial" w:hAnsi="Arial" w:cs="Arial"/>
        </w:rPr>
        <w:t>écupération d’eau de pluie pour machine à laver, toilettes et eau extérieure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314084" w:rsidRPr="007F6DE7">
        <w:rPr>
          <w:rFonts w:ascii="Arial" w:hAnsi="Arial" w:cs="Arial"/>
        </w:rPr>
        <w:t>ébit de maximum 7 litres par minutes pour 75</w:t>
      </w:r>
      <w:r>
        <w:rPr>
          <w:rFonts w:ascii="Arial" w:hAnsi="Arial" w:cs="Arial"/>
        </w:rPr>
        <w:t xml:space="preserve"> </w:t>
      </w:r>
      <w:r w:rsidR="00314084" w:rsidRPr="007F6DE7">
        <w:rPr>
          <w:rFonts w:ascii="Arial" w:hAnsi="Arial" w:cs="Arial"/>
        </w:rPr>
        <w:t xml:space="preserve">% des douches ; </w:t>
      </w:r>
    </w:p>
    <w:p w:rsidR="00811EF0"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811EF0" w:rsidRPr="007F6DE7">
        <w:rPr>
          <w:rFonts w:ascii="Arial" w:hAnsi="Arial" w:cs="Arial"/>
        </w:rPr>
        <w:t>ébit de maximum 6 litres par minutes pour 75</w:t>
      </w:r>
      <w:r>
        <w:rPr>
          <w:rFonts w:ascii="Arial" w:hAnsi="Arial" w:cs="Arial"/>
        </w:rPr>
        <w:t xml:space="preserve"> </w:t>
      </w:r>
      <w:r w:rsidR="00811EF0" w:rsidRPr="007F6DE7">
        <w:rPr>
          <w:rFonts w:ascii="Arial" w:hAnsi="Arial" w:cs="Arial"/>
        </w:rPr>
        <w:t>% des robinets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314084" w:rsidRPr="007F6DE7">
        <w:rPr>
          <w:rFonts w:ascii="Arial" w:hAnsi="Arial" w:cs="Arial"/>
        </w:rPr>
        <w:t>tilisation de chiffons en microfibres pour réduire la consommation d’eau et de produits chimiques ;</w:t>
      </w:r>
    </w:p>
    <w:p w:rsidR="006C154C"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6C154C" w:rsidRPr="007F6DE7">
        <w:rPr>
          <w:rFonts w:ascii="Arial" w:hAnsi="Arial" w:cs="Arial"/>
        </w:rPr>
        <w:t>eintures ou matériaux écologiques pour les aménagements intérieurs et utilisation de mobilier de seconde main ;</w:t>
      </w:r>
    </w:p>
    <w:p w:rsidR="00C443F0"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C443F0" w:rsidRPr="007F6DE7">
        <w:rPr>
          <w:rFonts w:ascii="Arial" w:hAnsi="Arial" w:cs="Arial"/>
        </w:rPr>
        <w:t>écupération des emballages par des fournisseurs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314084" w:rsidRPr="007F6DE7">
        <w:rPr>
          <w:rFonts w:ascii="Arial" w:hAnsi="Arial" w:cs="Arial"/>
        </w:rPr>
        <w:t>as de nappes ou de sets jetables ;</w:t>
      </w:r>
    </w:p>
    <w:p w:rsidR="00C443F0"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C443F0" w:rsidRPr="007F6DE7">
        <w:rPr>
          <w:rFonts w:ascii="Arial" w:hAnsi="Arial" w:cs="Arial"/>
        </w:rPr>
        <w:t>ffre importante de produits bio et équitables dans les produits alimentaires proposés aux hôtes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314084" w:rsidRPr="007F6DE7">
        <w:rPr>
          <w:rFonts w:ascii="Arial" w:hAnsi="Arial" w:cs="Arial"/>
        </w:rPr>
        <w:t xml:space="preserve">émarche visant </w:t>
      </w:r>
      <w:r>
        <w:rPr>
          <w:rFonts w:ascii="Arial" w:hAnsi="Arial" w:cs="Arial"/>
        </w:rPr>
        <w:t xml:space="preserve">à </w:t>
      </w:r>
      <w:r w:rsidR="00314084" w:rsidRPr="007F6DE7">
        <w:rPr>
          <w:rFonts w:ascii="Arial" w:hAnsi="Arial" w:cs="Arial"/>
        </w:rPr>
        <w:t>utiliser plus longtemps son mobilier,</w:t>
      </w:r>
      <w:r w:rsidR="00692EC2" w:rsidRPr="007F6DE7">
        <w:rPr>
          <w:rFonts w:ascii="Arial" w:hAnsi="Arial" w:cs="Arial"/>
        </w:rPr>
        <w:t xml:space="preserve"> ses appareils, ses équipements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314084" w:rsidRPr="007F6DE7">
        <w:rPr>
          <w:rFonts w:ascii="Arial" w:hAnsi="Arial" w:cs="Arial"/>
        </w:rPr>
        <w:t>chats en circuits courts pour une partie des aliments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314084" w:rsidRPr="007F6DE7">
        <w:rPr>
          <w:rFonts w:ascii="Arial" w:hAnsi="Arial" w:cs="Arial"/>
        </w:rPr>
        <w:t>chats de légumes oubliés et mesures de lutte contre le gaspillage alimentaire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314084" w:rsidRPr="007F6DE7">
        <w:rPr>
          <w:rFonts w:ascii="Arial" w:hAnsi="Arial" w:cs="Arial"/>
        </w:rPr>
        <w:t>ise à disposition de bicyclettes</w:t>
      </w:r>
      <w:r w:rsidR="00E56A9D">
        <w:rPr>
          <w:rFonts w:ascii="Arial" w:hAnsi="Arial" w:cs="Arial"/>
        </w:rPr>
        <w:t xml:space="preserve"> </w:t>
      </w:r>
      <w:r w:rsidR="00314084" w:rsidRPr="007F6DE7">
        <w:rPr>
          <w:rFonts w:ascii="Arial" w:hAnsi="Arial" w:cs="Arial"/>
        </w:rPr>
        <w:t>pour les hôtes et activités nature proposées ;</w:t>
      </w:r>
    </w:p>
    <w:p w:rsidR="00314084"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314084" w:rsidRPr="007F6DE7">
        <w:rPr>
          <w:rFonts w:ascii="Arial" w:hAnsi="Arial" w:cs="Arial"/>
        </w:rPr>
        <w:t>btention du label Bienvenue Vélo</w:t>
      </w:r>
      <w:r w:rsidR="006C154C" w:rsidRPr="007F6DE7">
        <w:rPr>
          <w:rFonts w:ascii="Arial" w:hAnsi="Arial" w:cs="Arial"/>
        </w:rPr>
        <w:t>.</w:t>
      </w:r>
    </w:p>
    <w:p w:rsidR="00C97A8B" w:rsidRPr="007F6DE7" w:rsidRDefault="00C97A8B" w:rsidP="000C2F77">
      <w:pPr>
        <w:tabs>
          <w:tab w:val="left" w:pos="2622"/>
          <w:tab w:val="left" w:pos="4465"/>
          <w:tab w:val="left" w:pos="6307"/>
          <w:tab w:val="left" w:pos="6998"/>
        </w:tabs>
        <w:spacing w:before="120" w:after="120" w:line="300" w:lineRule="atLeast"/>
        <w:ind w:left="55"/>
        <w:jc w:val="both"/>
        <w:rPr>
          <w:rFonts w:ascii="Arial" w:hAnsi="Arial" w:cs="Arial"/>
        </w:rPr>
      </w:pPr>
    </w:p>
    <w:p w:rsidR="005305FD" w:rsidRPr="00013CBD" w:rsidRDefault="009F683E"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t xml:space="preserve">3 </w:t>
      </w:r>
      <w:r w:rsidR="00D27182" w:rsidRPr="00013CBD">
        <w:rPr>
          <w:rFonts w:ascii="Arial" w:hAnsi="Arial" w:cs="Arial"/>
          <w:smallCaps/>
          <w:color w:val="0070B8"/>
          <w:sz w:val="32"/>
        </w:rPr>
        <w:t>Gîtes</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4"/>
              </w:rPr>
              <w:t>La Ferme du Pré Charmant - Au Soleil Levant- Au Cap - Au Soleil Couchant</w:t>
            </w:r>
            <w:r w:rsidR="00E56A9D">
              <w:rPr>
                <w:rFonts w:ascii="Arial" w:hAnsi="Arial" w:cs="Arial"/>
                <w:b/>
                <w:color w:val="009841"/>
                <w:sz w:val="24"/>
              </w:rPr>
              <w:t xml:space="preserve"> </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 xml:space="preserve">Rue Colonel </w:t>
            </w:r>
            <w:proofErr w:type="spellStart"/>
            <w:r w:rsidRPr="007F6DE7">
              <w:rPr>
                <w:rFonts w:ascii="Arial" w:hAnsi="Arial" w:cs="Arial"/>
              </w:rPr>
              <w:t>Vanderpeere</w:t>
            </w:r>
            <w:proofErr w:type="spellEnd"/>
            <w:r w:rsidRPr="007F6DE7">
              <w:rPr>
                <w:rFonts w:ascii="Arial" w:hAnsi="Arial" w:cs="Arial"/>
              </w:rPr>
              <w:t xml:space="preserve"> 14</w:t>
            </w:r>
            <w:r>
              <w:rPr>
                <w:rFonts w:ascii="Arial" w:hAnsi="Arial" w:cs="Arial"/>
              </w:rPr>
              <w:t xml:space="preserve"> – </w:t>
            </w:r>
            <w:r w:rsidRPr="007F6DE7">
              <w:rPr>
                <w:rFonts w:ascii="Arial" w:hAnsi="Arial" w:cs="Arial"/>
              </w:rPr>
              <w:t>6940</w:t>
            </w:r>
            <w:r>
              <w:rPr>
                <w:rFonts w:ascii="Arial" w:hAnsi="Arial" w:cs="Arial"/>
              </w:rPr>
              <w:t xml:space="preserve"> </w:t>
            </w:r>
            <w:proofErr w:type="spellStart"/>
            <w:r w:rsidRPr="007F6DE7">
              <w:rPr>
                <w:rFonts w:ascii="Arial" w:hAnsi="Arial" w:cs="Arial"/>
              </w:rPr>
              <w:t>Grandhan</w:t>
            </w:r>
            <w:proofErr w:type="spellEnd"/>
            <w:r w:rsidRPr="007F6DE7">
              <w:rPr>
                <w:rFonts w:ascii="Arial" w:hAnsi="Arial" w:cs="Arial"/>
              </w:rPr>
              <w:t>-Durbuy</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3" w:history="1">
              <w:r w:rsidRPr="007F6DE7">
                <w:rPr>
                  <w:rStyle w:val="Lienhypertexte"/>
                  <w:rFonts w:ascii="Arial" w:hAnsi="Arial" w:cs="Arial"/>
                </w:rPr>
                <w:t>www.gitedurbuy.be</w:t>
              </w:r>
            </w:hyperlink>
          </w:p>
        </w:tc>
      </w:tr>
    </w:tbl>
    <w:p w:rsidR="008662B4" w:rsidRPr="007F6DE7" w:rsidRDefault="008662B4"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gîtes de La Ferme Du Pré Charmant sont des gîtes à la ferme à caractère champêtre qui peuvent accueillir de 2 à 26 personnes. Différentes possibilités d’activités sur place et aux alentours : les balades en pleine nature à pieds ou à vélo, la visite de Durbuy, les animaux des gîtes (vaches Highland, âne, lapins,</w:t>
      </w:r>
      <w:r w:rsidR="00EF5174">
        <w:rPr>
          <w:rFonts w:ascii="Arial" w:hAnsi="Arial" w:cs="Arial"/>
        </w:rPr>
        <w:t xml:space="preserve"> etc.</w:t>
      </w:r>
      <w:r w:rsidRPr="007F6DE7">
        <w:rPr>
          <w:rFonts w:ascii="Arial" w:hAnsi="Arial" w:cs="Arial"/>
        </w:rPr>
        <w:t xml:space="preserve">), sa plaine de jeux couverte pour les enfants ainsi que le vieux four à pains de la ferme qui a été restauré et qui est en activité chaque dimanche pour partager le goût du bon produit et du travail au rythme de la nature. </w:t>
      </w:r>
    </w:p>
    <w:p w:rsidR="007F4D01" w:rsidRPr="007F6DE7" w:rsidRDefault="007F4D01"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des Gîtes sont notamment les suivantes :</w:t>
      </w:r>
    </w:p>
    <w:p w:rsidR="00287A30" w:rsidRPr="007F6DE7" w:rsidRDefault="00EF5174" w:rsidP="000C2F77">
      <w:pPr>
        <w:pStyle w:val="Paragraphedeliste"/>
        <w:numPr>
          <w:ilvl w:val="0"/>
          <w:numId w:val="1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5F793C" w:rsidRPr="007F6DE7">
        <w:rPr>
          <w:rFonts w:ascii="Arial" w:hAnsi="Arial" w:cs="Arial"/>
        </w:rPr>
        <w:t>tilisation d’eau de pluie </w:t>
      </w:r>
      <w:r w:rsidR="00287A30" w:rsidRPr="007F6DE7">
        <w:rPr>
          <w:rFonts w:ascii="Arial" w:hAnsi="Arial" w:cs="Arial"/>
        </w:rPr>
        <w:t>(pour les toilettes, lavage des vélos, arrosage) ;</w:t>
      </w:r>
    </w:p>
    <w:p w:rsidR="00287A30" w:rsidRPr="007F6DE7" w:rsidRDefault="00EF5174" w:rsidP="000C2F77">
      <w:pPr>
        <w:pStyle w:val="Paragraphedeliste"/>
        <w:numPr>
          <w:ilvl w:val="0"/>
          <w:numId w:val="1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287A30" w:rsidRPr="007F6DE7">
        <w:rPr>
          <w:rFonts w:ascii="Arial" w:hAnsi="Arial" w:cs="Arial"/>
        </w:rPr>
        <w:t>anneaux photovoltaïque</w:t>
      </w:r>
      <w:r>
        <w:rPr>
          <w:rFonts w:ascii="Arial" w:hAnsi="Arial" w:cs="Arial"/>
        </w:rPr>
        <w:t>s</w:t>
      </w:r>
      <w:r w:rsidR="00287A30" w:rsidRPr="007F6DE7">
        <w:rPr>
          <w:rFonts w:ascii="Arial" w:hAnsi="Arial" w:cs="Arial"/>
        </w:rPr>
        <w:t xml:space="preserve"> pour la production de l’électricité pour l’entièreté du site y compris le privé ;</w:t>
      </w:r>
    </w:p>
    <w:p w:rsidR="00287A30" w:rsidRPr="007F6DE7" w:rsidRDefault="00EF5174" w:rsidP="000C2F77">
      <w:pPr>
        <w:pStyle w:val="Paragraphedeliste"/>
        <w:numPr>
          <w:ilvl w:val="0"/>
          <w:numId w:val="1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lastRenderedPageBreak/>
        <w:t>d</w:t>
      </w:r>
      <w:r w:rsidR="00287A30" w:rsidRPr="007F6DE7">
        <w:rPr>
          <w:rFonts w:ascii="Arial" w:hAnsi="Arial" w:cs="Arial"/>
        </w:rPr>
        <w:t>échets verts utilisé</w:t>
      </w:r>
      <w:r>
        <w:rPr>
          <w:rFonts w:ascii="Arial" w:hAnsi="Arial" w:cs="Arial"/>
        </w:rPr>
        <w:t>s</w:t>
      </w:r>
      <w:r w:rsidR="00287A30" w:rsidRPr="007F6DE7">
        <w:rPr>
          <w:rFonts w:ascii="Arial" w:hAnsi="Arial" w:cs="Arial"/>
        </w:rPr>
        <w:t xml:space="preserve"> pour le compostage et restes alimentaires utilisés pour nourrir le cochon de la ferme ;</w:t>
      </w:r>
    </w:p>
    <w:p w:rsidR="00287A30" w:rsidRPr="007F6DE7" w:rsidRDefault="00EF5174" w:rsidP="000C2F77">
      <w:pPr>
        <w:pStyle w:val="Paragraphedeliste"/>
        <w:numPr>
          <w:ilvl w:val="0"/>
          <w:numId w:val="1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287A30" w:rsidRPr="007F6DE7">
        <w:rPr>
          <w:rFonts w:ascii="Arial" w:hAnsi="Arial" w:cs="Arial"/>
        </w:rPr>
        <w:t>tilisation de produits écologiques uniquement y compris pour le privé ;</w:t>
      </w:r>
    </w:p>
    <w:p w:rsidR="00FD3699"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FD3699" w:rsidRPr="007F6DE7">
        <w:rPr>
          <w:rFonts w:ascii="Arial" w:hAnsi="Arial" w:cs="Arial"/>
        </w:rPr>
        <w:t>tilisation de chiffons en microfibres pour réduire la consommation d’eau et de produits chimiques ;</w:t>
      </w:r>
    </w:p>
    <w:p w:rsidR="00287A30" w:rsidRPr="007F6DE7" w:rsidRDefault="00EF5174" w:rsidP="000C2F77">
      <w:pPr>
        <w:pStyle w:val="Paragraphedeliste"/>
        <w:numPr>
          <w:ilvl w:val="0"/>
          <w:numId w:val="1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B00D18" w:rsidRPr="007F6DE7">
        <w:rPr>
          <w:rFonts w:ascii="Arial" w:hAnsi="Arial" w:cs="Arial"/>
        </w:rPr>
        <w:t xml:space="preserve">émarche visant </w:t>
      </w:r>
      <w:r>
        <w:rPr>
          <w:rFonts w:ascii="Arial" w:hAnsi="Arial" w:cs="Arial"/>
        </w:rPr>
        <w:t xml:space="preserve">à </w:t>
      </w:r>
      <w:r w:rsidR="00B00D18" w:rsidRPr="007F6DE7">
        <w:rPr>
          <w:rFonts w:ascii="Arial" w:hAnsi="Arial" w:cs="Arial"/>
        </w:rPr>
        <w:t xml:space="preserve">utiliser plus longtemps son mobilier, ses appareils, ses équipements </w:t>
      </w:r>
      <w:r w:rsidR="00287A30" w:rsidRPr="007F6DE7">
        <w:rPr>
          <w:rFonts w:ascii="Arial" w:hAnsi="Arial" w:cs="Arial"/>
        </w:rPr>
        <w:t xml:space="preserve">(partenariat avec un réparateur local pour les </w:t>
      </w:r>
      <w:proofErr w:type="spellStart"/>
      <w:r w:rsidR="00287A30" w:rsidRPr="007F6DE7">
        <w:rPr>
          <w:rFonts w:ascii="Arial" w:hAnsi="Arial" w:cs="Arial"/>
        </w:rPr>
        <w:t>électros</w:t>
      </w:r>
      <w:proofErr w:type="spellEnd"/>
      <w:r w:rsidR="00287A30" w:rsidRPr="007F6DE7">
        <w:rPr>
          <w:rFonts w:ascii="Arial" w:hAnsi="Arial" w:cs="Arial"/>
        </w:rPr>
        <w:t>, récupération en seconde main de mobilier) ;</w:t>
      </w:r>
    </w:p>
    <w:p w:rsidR="00287A30" w:rsidRPr="007F6DE7" w:rsidRDefault="00287A30"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90</w:t>
      </w:r>
      <w:r w:rsidR="00EF5174">
        <w:rPr>
          <w:rFonts w:ascii="Arial" w:hAnsi="Arial" w:cs="Arial"/>
        </w:rPr>
        <w:t> </w:t>
      </w:r>
      <w:r w:rsidRPr="007F6DE7">
        <w:rPr>
          <w:rFonts w:ascii="Arial" w:hAnsi="Arial" w:cs="Arial"/>
        </w:rPr>
        <w:t>% des ampoules utilisée</w:t>
      </w:r>
      <w:r w:rsidR="00EF5174">
        <w:rPr>
          <w:rFonts w:ascii="Arial" w:hAnsi="Arial" w:cs="Arial"/>
        </w:rPr>
        <w:t>s</w:t>
      </w:r>
      <w:r w:rsidRPr="007F6DE7">
        <w:rPr>
          <w:rFonts w:ascii="Arial" w:hAnsi="Arial" w:cs="Arial"/>
        </w:rPr>
        <w:t xml:space="preserve"> sont économe</w:t>
      </w:r>
      <w:r w:rsidR="00EF5174">
        <w:rPr>
          <w:rFonts w:ascii="Arial" w:hAnsi="Arial" w:cs="Arial"/>
        </w:rPr>
        <w:t>s</w:t>
      </w:r>
      <w:r w:rsidRPr="007F6DE7">
        <w:rPr>
          <w:rFonts w:ascii="Arial" w:hAnsi="Arial" w:cs="Arial"/>
        </w:rPr>
        <w:t xml:space="preserve"> en énergie</w:t>
      </w:r>
      <w:r w:rsidR="00EF5174">
        <w:rPr>
          <w:rFonts w:ascii="Arial" w:hAnsi="Arial" w:cs="Arial"/>
        </w:rPr>
        <w:t> ;</w:t>
      </w:r>
    </w:p>
    <w:p w:rsidR="005F793C"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B00D18" w:rsidRPr="007F6DE7">
        <w:rPr>
          <w:rFonts w:ascii="Arial" w:hAnsi="Arial" w:cs="Arial"/>
        </w:rPr>
        <w:t>éduction au strict minimum de l’éclairage extérieur et dans les lieux de passage ;</w:t>
      </w:r>
    </w:p>
    <w:p w:rsidR="00943629"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943629" w:rsidRPr="007F6DE7">
        <w:rPr>
          <w:rFonts w:ascii="Arial" w:hAnsi="Arial" w:cs="Arial"/>
        </w:rPr>
        <w:t>ise à disposition de bicyclettes</w:t>
      </w:r>
      <w:r w:rsidR="00E56A9D">
        <w:rPr>
          <w:rFonts w:ascii="Arial" w:hAnsi="Arial" w:cs="Arial"/>
        </w:rPr>
        <w:t xml:space="preserve"> </w:t>
      </w:r>
      <w:r w:rsidR="00943629" w:rsidRPr="007F6DE7">
        <w:rPr>
          <w:rFonts w:ascii="Arial" w:hAnsi="Arial" w:cs="Arial"/>
        </w:rPr>
        <w:t>pour les hôtes et activités nature proposées ;</w:t>
      </w:r>
    </w:p>
    <w:p w:rsidR="00943629"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943629" w:rsidRPr="007F6DE7">
        <w:rPr>
          <w:rFonts w:ascii="Arial" w:hAnsi="Arial" w:cs="Arial"/>
        </w:rPr>
        <w:t>btention du label Bienvenue Vélo</w:t>
      </w:r>
      <w:r>
        <w:rPr>
          <w:rFonts w:ascii="Arial" w:hAnsi="Arial" w:cs="Arial"/>
        </w:rPr>
        <w:t> ;</w:t>
      </w:r>
    </w:p>
    <w:p w:rsidR="00943629"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943629" w:rsidRPr="007F6DE7">
        <w:rPr>
          <w:rFonts w:ascii="Arial" w:hAnsi="Arial" w:cs="Arial"/>
        </w:rPr>
        <w:t>pplication des démarches environnementales identiques à celles demandées dans le cadre de la Clé Verte, à titre privé ;</w:t>
      </w:r>
    </w:p>
    <w:p w:rsidR="00943629"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F26113" w:rsidRPr="007F6DE7">
        <w:rPr>
          <w:rFonts w:ascii="Arial" w:hAnsi="Arial" w:cs="Arial"/>
        </w:rPr>
        <w:t>rise en compte de l’environnement lors de travaux d’aménagement ou de construction (matériaux de seconde main, attention au patrimoine local et à la qualité de l’environnement intérieur) ;</w:t>
      </w:r>
    </w:p>
    <w:p w:rsidR="002901B4"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2901B4" w:rsidRPr="007F6DE7">
        <w:rPr>
          <w:rFonts w:ascii="Arial" w:hAnsi="Arial" w:cs="Arial"/>
        </w:rPr>
        <w:t>esures en faveur de la biodiversité (mare, zone non-fauchées, prairie fleurie, potager sans pesticides, tas de bois) ;</w:t>
      </w:r>
      <w:r w:rsidR="00287A30" w:rsidRPr="007F6DE7">
        <w:rPr>
          <w:rFonts w:ascii="Arial" w:hAnsi="Arial" w:cs="Arial"/>
        </w:rPr>
        <w:t xml:space="preserve"> membre réseau-nature chez </w:t>
      </w:r>
      <w:proofErr w:type="spellStart"/>
      <w:r w:rsidR="00287A30" w:rsidRPr="007F6DE7">
        <w:rPr>
          <w:rFonts w:ascii="Arial" w:hAnsi="Arial" w:cs="Arial"/>
        </w:rPr>
        <w:t>Natagora</w:t>
      </w:r>
      <w:proofErr w:type="spellEnd"/>
      <w:r w:rsidR="00287A30" w:rsidRPr="007F6DE7">
        <w:rPr>
          <w:rFonts w:ascii="Arial" w:hAnsi="Arial" w:cs="Arial"/>
        </w:rPr>
        <w:t> ;</w:t>
      </w:r>
    </w:p>
    <w:p w:rsidR="002901B4"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2901B4" w:rsidRPr="007F6DE7">
        <w:rPr>
          <w:rFonts w:ascii="Arial" w:hAnsi="Arial" w:cs="Arial"/>
        </w:rPr>
        <w:t xml:space="preserve">ccessibilité pour </w:t>
      </w:r>
      <w:r>
        <w:rPr>
          <w:rFonts w:ascii="Arial" w:hAnsi="Arial" w:cs="Arial"/>
        </w:rPr>
        <w:t xml:space="preserve">les </w:t>
      </w:r>
      <w:r w:rsidR="002901B4" w:rsidRPr="007F6DE7">
        <w:rPr>
          <w:rFonts w:ascii="Arial" w:hAnsi="Arial" w:cs="Arial"/>
        </w:rPr>
        <w:t>personnes à besoins spécifiques (point de vue mobilité ou santé) ;</w:t>
      </w:r>
    </w:p>
    <w:p w:rsidR="005038F6" w:rsidRPr="007F6DE7" w:rsidRDefault="00EF5174" w:rsidP="000C2F77">
      <w:pPr>
        <w:pStyle w:val="Paragraphedeliste"/>
        <w:numPr>
          <w:ilvl w:val="0"/>
          <w:numId w:val="10"/>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s</w:t>
      </w:r>
      <w:r w:rsidR="005038F6" w:rsidRPr="007F6DE7">
        <w:rPr>
          <w:rFonts w:ascii="Arial" w:hAnsi="Arial" w:cs="Arial"/>
        </w:rPr>
        <w:t>outien d’activités environnementales ou sociales au niveau local.</w:t>
      </w:r>
    </w:p>
    <w:p w:rsidR="005038F6" w:rsidRPr="007F6DE7" w:rsidRDefault="005038F6" w:rsidP="000C2F77">
      <w:pPr>
        <w:tabs>
          <w:tab w:val="left" w:pos="2622"/>
          <w:tab w:val="left" w:pos="4465"/>
          <w:tab w:val="left" w:pos="6307"/>
          <w:tab w:val="left" w:pos="6998"/>
        </w:tabs>
        <w:spacing w:before="120" w:after="120" w:line="300" w:lineRule="atLeast"/>
        <w:ind w:left="55"/>
        <w:jc w:val="both"/>
        <w:rPr>
          <w:rFonts w:ascii="Arial" w:hAnsi="Arial" w:cs="Arial"/>
        </w:rPr>
      </w:pPr>
    </w:p>
    <w:p w:rsidR="00C97A8B" w:rsidRPr="00013CBD" w:rsidRDefault="009F683E"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t xml:space="preserve">5 </w:t>
      </w:r>
      <w:r w:rsidR="00D27182" w:rsidRPr="00013CBD">
        <w:rPr>
          <w:rFonts w:ascii="Arial" w:hAnsi="Arial" w:cs="Arial"/>
          <w:smallCaps/>
          <w:color w:val="0070B8"/>
          <w:sz w:val="32"/>
        </w:rPr>
        <w:t>Gîtes ruraux</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Carpe Diem</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proofErr w:type="spellStart"/>
            <w:r w:rsidRPr="007F6DE7">
              <w:rPr>
                <w:rFonts w:ascii="Arial" w:hAnsi="Arial" w:cs="Arial"/>
              </w:rPr>
              <w:t>Thier</w:t>
            </w:r>
            <w:proofErr w:type="spellEnd"/>
            <w:r w:rsidRPr="007F6DE7">
              <w:rPr>
                <w:rFonts w:ascii="Arial" w:hAnsi="Arial" w:cs="Arial"/>
              </w:rPr>
              <w:t xml:space="preserve"> de </w:t>
            </w:r>
            <w:proofErr w:type="spellStart"/>
            <w:r w:rsidRPr="007F6DE7">
              <w:rPr>
                <w:rFonts w:ascii="Arial" w:hAnsi="Arial" w:cs="Arial"/>
              </w:rPr>
              <w:t>Vierset</w:t>
            </w:r>
            <w:proofErr w:type="spellEnd"/>
            <w:r w:rsidRPr="007F6DE7">
              <w:rPr>
                <w:rFonts w:ascii="Arial" w:hAnsi="Arial" w:cs="Arial"/>
              </w:rPr>
              <w:t>, 7</w:t>
            </w:r>
            <w:r>
              <w:rPr>
                <w:rFonts w:ascii="Arial" w:hAnsi="Arial" w:cs="Arial"/>
              </w:rPr>
              <w:t xml:space="preserve"> –</w:t>
            </w:r>
            <w:r w:rsidRPr="007F6DE7">
              <w:rPr>
                <w:rFonts w:ascii="Arial" w:hAnsi="Arial" w:cs="Arial"/>
              </w:rPr>
              <w:t> 4557</w:t>
            </w:r>
            <w:r>
              <w:rPr>
                <w:rFonts w:ascii="Arial" w:hAnsi="Arial" w:cs="Arial"/>
              </w:rPr>
              <w:t xml:space="preserve"> </w:t>
            </w:r>
            <w:r w:rsidRPr="007F6DE7">
              <w:rPr>
                <w:rFonts w:ascii="Arial" w:hAnsi="Arial" w:cs="Arial"/>
              </w:rPr>
              <w:t>RAMELOT</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4" w:history="1">
              <w:r w:rsidRPr="007F6DE7">
                <w:rPr>
                  <w:rStyle w:val="Lienhypertexte"/>
                  <w:rFonts w:ascii="Arial" w:hAnsi="Arial" w:cs="Arial"/>
                </w:rPr>
                <w:t>www.gitecarpediem.be</w:t>
              </w:r>
            </w:hyperlink>
          </w:p>
        </w:tc>
      </w:tr>
    </w:tbl>
    <w:p w:rsidR="00B74F35" w:rsidRPr="007F6DE7" w:rsidRDefault="00B74F35" w:rsidP="000C2F77">
      <w:pPr>
        <w:spacing w:before="120" w:after="120" w:line="300" w:lineRule="atLeast"/>
        <w:jc w:val="both"/>
        <w:rPr>
          <w:rFonts w:ascii="Arial" w:eastAsia="Times New Roman" w:hAnsi="Arial" w:cs="Arial"/>
          <w:lang w:eastAsia="fr-BE"/>
        </w:rPr>
      </w:pPr>
      <w:r w:rsidRPr="00B74F35">
        <w:rPr>
          <w:rFonts w:ascii="Arial" w:eastAsia="Times New Roman" w:hAnsi="Arial" w:cs="Arial"/>
          <w:lang w:eastAsia="fr-BE"/>
        </w:rPr>
        <w:t>Ce Gîte (3 épis-classement belge) du 19</w:t>
      </w:r>
      <w:r w:rsidRPr="00EF5174">
        <w:rPr>
          <w:rFonts w:ascii="Arial" w:eastAsia="Times New Roman" w:hAnsi="Arial" w:cs="Arial"/>
          <w:vertAlign w:val="superscript"/>
          <w:lang w:eastAsia="fr-BE"/>
        </w:rPr>
        <w:t>ème</w:t>
      </w:r>
      <w:r w:rsidRPr="00B74F35">
        <w:rPr>
          <w:rFonts w:ascii="Arial" w:eastAsia="Times New Roman" w:hAnsi="Arial" w:cs="Arial"/>
          <w:lang w:eastAsia="fr-BE"/>
        </w:rPr>
        <w:t xml:space="preserve"> siècle en pierre de pays a été restauré avec des matériaux nobles et une décoration de caractère. Il est situé en bordure de village, dans une rue calme avec belle vue et cadre champêtre. Le jardin est situé plein sud, à l’abri du vent et possède une terrasse meublée et un barbecue.</w:t>
      </w:r>
      <w:r w:rsidR="00EF5174">
        <w:rPr>
          <w:rFonts w:ascii="Arial" w:eastAsia="Times New Roman" w:hAnsi="Arial" w:cs="Arial"/>
          <w:lang w:eastAsia="fr-BE"/>
        </w:rPr>
        <w:t xml:space="preserve"> </w:t>
      </w:r>
      <w:r w:rsidRPr="007F6DE7">
        <w:rPr>
          <w:rFonts w:ascii="Arial" w:eastAsia="Times New Roman" w:hAnsi="Arial" w:cs="Arial"/>
          <w:lang w:eastAsia="fr-BE"/>
        </w:rPr>
        <w:t>Nombreuses promenades et curiosités proches. Produits fermiers et ferme de village à proximité.</w:t>
      </w:r>
    </w:p>
    <w:p w:rsidR="00EF5174" w:rsidRDefault="00EF5174">
      <w:pPr>
        <w:rPr>
          <w:rFonts w:ascii="Arial" w:hAnsi="Arial" w:cs="Arial"/>
        </w:rPr>
      </w:pPr>
      <w:r>
        <w:rPr>
          <w:rFonts w:ascii="Arial" w:hAnsi="Arial" w:cs="Arial"/>
        </w:rPr>
        <w:br w:type="page"/>
      </w:r>
      <w:bookmarkStart w:id="0" w:name="_GoBack"/>
      <w:bookmarkEnd w:id="0"/>
    </w:p>
    <w:p w:rsidR="00244B06" w:rsidRPr="007F6DE7" w:rsidRDefault="00244B06"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lastRenderedPageBreak/>
        <w:t xml:space="preserve">Les démarches en matière de durabilité du </w:t>
      </w:r>
      <w:r w:rsidR="00B74F35" w:rsidRPr="007F6DE7">
        <w:rPr>
          <w:rFonts w:ascii="Arial" w:hAnsi="Arial" w:cs="Arial"/>
        </w:rPr>
        <w:t>g</w:t>
      </w:r>
      <w:r w:rsidRPr="007F6DE7">
        <w:rPr>
          <w:rFonts w:ascii="Arial" w:hAnsi="Arial" w:cs="Arial"/>
        </w:rPr>
        <w:t>îte sont notamment les suivantes :</w:t>
      </w:r>
    </w:p>
    <w:p w:rsidR="00F5672A"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F5672A" w:rsidRPr="007F6DE7">
        <w:rPr>
          <w:rFonts w:ascii="Arial" w:hAnsi="Arial" w:cs="Arial"/>
        </w:rPr>
        <w:t>ébit de maximum 7 litres par minutes pour 75</w:t>
      </w:r>
      <w:r>
        <w:rPr>
          <w:rFonts w:ascii="Arial" w:hAnsi="Arial" w:cs="Arial"/>
        </w:rPr>
        <w:t xml:space="preserve"> </w:t>
      </w:r>
      <w:r w:rsidR="00F5672A" w:rsidRPr="007F6DE7">
        <w:rPr>
          <w:rFonts w:ascii="Arial" w:hAnsi="Arial" w:cs="Arial"/>
        </w:rPr>
        <w:t xml:space="preserve">% des douches ; </w:t>
      </w:r>
    </w:p>
    <w:p w:rsidR="00F5672A"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F5672A" w:rsidRPr="007F6DE7">
        <w:rPr>
          <w:rFonts w:ascii="Arial" w:hAnsi="Arial" w:cs="Arial"/>
        </w:rPr>
        <w:t>tilisation de chiffons en microfibres pour réduire la consommation d’eau et de produits chimiques ;</w:t>
      </w:r>
    </w:p>
    <w:p w:rsidR="00F5672A"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F5672A" w:rsidRPr="007F6DE7">
        <w:rPr>
          <w:rFonts w:ascii="Arial" w:hAnsi="Arial" w:cs="Arial"/>
        </w:rPr>
        <w:t xml:space="preserve">émarche visant </w:t>
      </w:r>
      <w:r>
        <w:rPr>
          <w:rFonts w:ascii="Arial" w:hAnsi="Arial" w:cs="Arial"/>
        </w:rPr>
        <w:t xml:space="preserve">à </w:t>
      </w:r>
      <w:r w:rsidR="00F5672A" w:rsidRPr="007F6DE7">
        <w:rPr>
          <w:rFonts w:ascii="Arial" w:hAnsi="Arial" w:cs="Arial"/>
        </w:rPr>
        <w:t xml:space="preserve">utiliser plus longtemps son mobilier, ses appareils, ses équipements </w:t>
      </w:r>
      <w:r w:rsidR="000E1441" w:rsidRPr="007F6DE7">
        <w:rPr>
          <w:rFonts w:ascii="Arial" w:hAnsi="Arial" w:cs="Arial"/>
        </w:rPr>
        <w:t>;</w:t>
      </w:r>
    </w:p>
    <w:p w:rsidR="00893066" w:rsidRPr="007F6DE7" w:rsidRDefault="00893066"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90</w:t>
      </w:r>
      <w:r w:rsidR="00EF5174">
        <w:rPr>
          <w:rFonts w:ascii="Arial" w:hAnsi="Arial" w:cs="Arial"/>
        </w:rPr>
        <w:t xml:space="preserve"> </w:t>
      </w:r>
      <w:r w:rsidRPr="007F6DE7">
        <w:rPr>
          <w:rFonts w:ascii="Arial" w:hAnsi="Arial" w:cs="Arial"/>
        </w:rPr>
        <w:t>% des ampoules de l’établissement sont économes en énergie et forte limitation de l’éclairage extérieur ;</w:t>
      </w:r>
    </w:p>
    <w:p w:rsidR="00893066"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893066" w:rsidRPr="007F6DE7">
        <w:rPr>
          <w:rFonts w:ascii="Arial" w:hAnsi="Arial" w:cs="Arial"/>
        </w:rPr>
        <w:t>ise à disposition de bicyclettes au sein de l’hébergement ;</w:t>
      </w:r>
    </w:p>
    <w:p w:rsidR="00893066"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E77727" w:rsidRPr="007F6DE7">
        <w:rPr>
          <w:rFonts w:ascii="Arial" w:hAnsi="Arial" w:cs="Arial"/>
        </w:rPr>
        <w:t>chats de produits locaux ou équitables ;</w:t>
      </w:r>
    </w:p>
    <w:p w:rsidR="00F5672A"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b</w:t>
      </w:r>
      <w:r w:rsidR="00F5672A" w:rsidRPr="007F6DE7">
        <w:rPr>
          <w:rFonts w:ascii="Arial" w:hAnsi="Arial" w:cs="Arial"/>
        </w:rPr>
        <w:t>iens durables écologiques</w:t>
      </w:r>
      <w:r w:rsidR="00692EC2" w:rsidRPr="007F6DE7">
        <w:rPr>
          <w:rFonts w:ascii="Arial" w:hAnsi="Arial" w:cs="Arial"/>
        </w:rPr>
        <w:t xml:space="preserve"> </w:t>
      </w:r>
      <w:r w:rsidR="00FB0AAC" w:rsidRPr="007F6DE7">
        <w:rPr>
          <w:rFonts w:ascii="Arial" w:hAnsi="Arial" w:cs="Arial"/>
        </w:rPr>
        <w:t>;</w:t>
      </w:r>
    </w:p>
    <w:p w:rsidR="00F5672A"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F5672A" w:rsidRPr="007F6DE7">
        <w:rPr>
          <w:rFonts w:ascii="Arial" w:hAnsi="Arial" w:cs="Arial"/>
        </w:rPr>
        <w:t>pplication des démarches environnementales identiques à celles demandées dans le cadre de la Clé Verte, à titre privé</w:t>
      </w:r>
      <w:r w:rsidR="00FB0AAC" w:rsidRPr="007F6DE7">
        <w:rPr>
          <w:rFonts w:ascii="Arial" w:hAnsi="Arial" w:cs="Arial"/>
        </w:rPr>
        <w:t> ;</w:t>
      </w:r>
    </w:p>
    <w:p w:rsidR="00F5672A"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F5672A" w:rsidRPr="007F6DE7">
        <w:rPr>
          <w:rFonts w:ascii="Arial" w:hAnsi="Arial" w:cs="Arial"/>
        </w:rPr>
        <w:t>rise en compte de considérations environnementales lors de travaux de rénovation (éviter des produits toxiques, peinture et autres produits écologiques)</w:t>
      </w:r>
      <w:r w:rsidR="00FB0AAC" w:rsidRPr="007F6DE7">
        <w:rPr>
          <w:rFonts w:ascii="Arial" w:hAnsi="Arial" w:cs="Arial"/>
        </w:rPr>
        <w:t> ;</w:t>
      </w:r>
    </w:p>
    <w:p w:rsidR="00FB0AAC" w:rsidRPr="007F6DE7" w:rsidRDefault="00EF5174"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s</w:t>
      </w:r>
      <w:r w:rsidR="00FB0AAC" w:rsidRPr="007F6DE7">
        <w:rPr>
          <w:rFonts w:ascii="Arial" w:hAnsi="Arial" w:cs="Arial"/>
        </w:rPr>
        <w:t>outien d’activités environnementales ou sociales au niveau local.</w:t>
      </w:r>
    </w:p>
    <w:p w:rsidR="00C97A8B" w:rsidRDefault="00C97A8B" w:rsidP="000C2F77">
      <w:pPr>
        <w:tabs>
          <w:tab w:val="left" w:pos="2622"/>
          <w:tab w:val="left" w:pos="4465"/>
          <w:tab w:val="left" w:pos="6307"/>
          <w:tab w:val="left" w:pos="6998"/>
        </w:tabs>
        <w:spacing w:before="120" w:after="120" w:line="300" w:lineRule="atLeast"/>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Le Gîte du Plateau – Terre</w:t>
            </w:r>
          </w:p>
        </w:tc>
        <w:tc>
          <w:tcPr>
            <w:tcW w:w="4606" w:type="dxa"/>
          </w:tcPr>
          <w:p w:rsidR="00D27182" w:rsidRDefault="00D27182" w:rsidP="001A4DE3">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 xml:space="preserve">Rue Léon </w:t>
            </w:r>
            <w:proofErr w:type="spellStart"/>
            <w:r w:rsidRPr="007F6DE7">
              <w:rPr>
                <w:rFonts w:ascii="Arial" w:hAnsi="Arial" w:cs="Arial"/>
              </w:rPr>
              <w:t>Dosimont</w:t>
            </w:r>
            <w:proofErr w:type="spellEnd"/>
            <w:r w:rsidRPr="007F6DE7">
              <w:rPr>
                <w:rFonts w:ascii="Arial" w:hAnsi="Arial" w:cs="Arial"/>
              </w:rPr>
              <w:t xml:space="preserve"> 61</w:t>
            </w:r>
            <w:r>
              <w:rPr>
                <w:rFonts w:ascii="Arial" w:hAnsi="Arial" w:cs="Arial"/>
              </w:rPr>
              <w:t xml:space="preserve"> – </w:t>
            </w:r>
            <w:r w:rsidRPr="007F6DE7">
              <w:rPr>
                <w:rFonts w:ascii="Arial" w:hAnsi="Arial" w:cs="Arial"/>
              </w:rPr>
              <w:t>5170</w:t>
            </w:r>
            <w:r>
              <w:rPr>
                <w:rFonts w:ascii="Arial" w:hAnsi="Arial" w:cs="Arial"/>
              </w:rPr>
              <w:t xml:space="preserve"> </w:t>
            </w:r>
            <w:r w:rsidRPr="007F6DE7">
              <w:rPr>
                <w:rFonts w:ascii="Arial" w:hAnsi="Arial" w:cs="Arial"/>
              </w:rPr>
              <w:t>Profondeville</w:t>
            </w:r>
          </w:p>
        </w:tc>
      </w:tr>
      <w:tr w:rsidR="00D27182" w:rsidTr="001A4DE3">
        <w:tc>
          <w:tcPr>
            <w:tcW w:w="9212" w:type="dxa"/>
            <w:gridSpan w:val="2"/>
          </w:tcPr>
          <w:p w:rsidR="00D27182" w:rsidRPr="00D27182" w:rsidRDefault="00D27182" w:rsidP="001A4DE3">
            <w:pPr>
              <w:tabs>
                <w:tab w:val="left" w:pos="2622"/>
                <w:tab w:val="left" w:pos="4465"/>
                <w:tab w:val="left" w:pos="6307"/>
                <w:tab w:val="left" w:pos="6998"/>
              </w:tabs>
              <w:spacing w:before="120" w:after="120" w:line="300" w:lineRule="atLeast"/>
              <w:ind w:left="55"/>
              <w:jc w:val="center"/>
              <w:rPr>
                <w:rStyle w:val="Lienhypertexte"/>
              </w:rPr>
            </w:pPr>
            <w:r w:rsidRPr="00D27182">
              <w:rPr>
                <w:rStyle w:val="Lienhypertexte"/>
                <w:rFonts w:ascii="Arial" w:hAnsi="Arial" w:cs="Arial"/>
              </w:rPr>
              <w:t>https://gitesduplateau.be</w:t>
            </w:r>
          </w:p>
        </w:tc>
      </w:tr>
    </w:tbl>
    <w:p w:rsidR="006132E5" w:rsidRPr="007F6DE7" w:rsidRDefault="006132E5" w:rsidP="000C2F77">
      <w:pPr>
        <w:pStyle w:val="unnamed1"/>
        <w:spacing w:before="120" w:beforeAutospacing="0" w:after="120" w:afterAutospacing="0" w:line="300" w:lineRule="atLeast"/>
        <w:jc w:val="both"/>
        <w:rPr>
          <w:rFonts w:ascii="Arial" w:hAnsi="Arial" w:cs="Arial"/>
          <w:sz w:val="22"/>
          <w:szCs w:val="22"/>
        </w:rPr>
      </w:pPr>
      <w:r w:rsidRPr="007F6DE7">
        <w:rPr>
          <w:rFonts w:ascii="Arial" w:hAnsi="Arial" w:cs="Arial"/>
          <w:sz w:val="22"/>
          <w:szCs w:val="22"/>
        </w:rPr>
        <w:t>Les gîtes, installés dans une ancienne fermette typique de la région où vivait toute une famille sur quelques hectares de terres, on</w:t>
      </w:r>
      <w:r w:rsidR="00EF5174">
        <w:rPr>
          <w:rFonts w:ascii="Arial" w:hAnsi="Arial" w:cs="Arial"/>
          <w:sz w:val="22"/>
          <w:szCs w:val="22"/>
        </w:rPr>
        <w:t>t</w:t>
      </w:r>
      <w:r w:rsidRPr="007F6DE7">
        <w:rPr>
          <w:rFonts w:ascii="Arial" w:hAnsi="Arial" w:cs="Arial"/>
          <w:sz w:val="22"/>
          <w:szCs w:val="22"/>
        </w:rPr>
        <w:t xml:space="preserve"> été aménagés dans le respect du</w:t>
      </w:r>
      <w:r w:rsidR="00EF5174">
        <w:rPr>
          <w:rFonts w:ascii="Arial" w:hAnsi="Arial" w:cs="Arial"/>
          <w:sz w:val="22"/>
          <w:szCs w:val="22"/>
        </w:rPr>
        <w:t xml:space="preserve"> </w:t>
      </w:r>
      <w:r w:rsidRPr="007F6DE7">
        <w:rPr>
          <w:rFonts w:ascii="Arial" w:hAnsi="Arial" w:cs="Arial"/>
          <w:sz w:val="22"/>
          <w:szCs w:val="22"/>
        </w:rPr>
        <w:t>matériau naturel local : la pierre de grès aux couleurs chaudes et variées. Ils offrent également loisirs et détente (pétanque, tennis, ping-pong, jeux pour enfants</w:t>
      </w:r>
      <w:r w:rsidR="00EF5174">
        <w:rPr>
          <w:rFonts w:ascii="Arial" w:hAnsi="Arial" w:cs="Arial"/>
          <w:sz w:val="22"/>
          <w:szCs w:val="22"/>
        </w:rPr>
        <w:t>, etc.</w:t>
      </w:r>
      <w:r w:rsidRPr="007F6DE7">
        <w:rPr>
          <w:rFonts w:ascii="Arial" w:hAnsi="Arial" w:cs="Arial"/>
          <w:sz w:val="22"/>
          <w:szCs w:val="22"/>
        </w:rPr>
        <w:t>) et</w:t>
      </w:r>
      <w:r w:rsidR="00E56A9D">
        <w:rPr>
          <w:rFonts w:ascii="Arial" w:hAnsi="Arial" w:cs="Arial"/>
          <w:sz w:val="22"/>
          <w:szCs w:val="22"/>
        </w:rPr>
        <w:t xml:space="preserve"> </w:t>
      </w:r>
      <w:r w:rsidRPr="007F6DE7">
        <w:rPr>
          <w:rFonts w:ascii="Arial" w:hAnsi="Arial" w:cs="Arial"/>
          <w:sz w:val="22"/>
          <w:szCs w:val="22"/>
        </w:rPr>
        <w:t>permettent de multiples découvertes (promenades locales, sites régionaux</w:t>
      </w:r>
      <w:r w:rsidR="00EF5174">
        <w:rPr>
          <w:rFonts w:ascii="Arial" w:hAnsi="Arial" w:cs="Arial"/>
          <w:sz w:val="22"/>
          <w:szCs w:val="22"/>
        </w:rPr>
        <w:t>, etc.</w:t>
      </w:r>
      <w:r w:rsidRPr="007F6DE7">
        <w:rPr>
          <w:rFonts w:ascii="Arial" w:hAnsi="Arial" w:cs="Arial"/>
          <w:sz w:val="22"/>
          <w:szCs w:val="22"/>
        </w:rPr>
        <w:t>).</w:t>
      </w:r>
    </w:p>
    <w:p w:rsidR="00BF3C6B" w:rsidRPr="007F6DE7" w:rsidRDefault="00BF3C6B"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du Gîte rural sont notamment les suivantes :</w:t>
      </w:r>
    </w:p>
    <w:p w:rsidR="006132E5" w:rsidRPr="007F6DE7" w:rsidRDefault="00EF5174" w:rsidP="000C2F77">
      <w:pPr>
        <w:pStyle w:val="Paragraphedeliste"/>
        <w:numPr>
          <w:ilvl w:val="0"/>
          <w:numId w:val="1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6132E5" w:rsidRPr="007F6DE7">
        <w:rPr>
          <w:rFonts w:ascii="Arial" w:hAnsi="Arial" w:cs="Arial"/>
        </w:rPr>
        <w:t>anneaux solaires ;</w:t>
      </w:r>
    </w:p>
    <w:p w:rsidR="006132E5" w:rsidRPr="007F6DE7" w:rsidRDefault="00EF5174" w:rsidP="000C2F77">
      <w:pPr>
        <w:pStyle w:val="Paragraphedeliste"/>
        <w:numPr>
          <w:ilvl w:val="0"/>
          <w:numId w:val="1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6132E5" w:rsidRPr="007F6DE7">
        <w:rPr>
          <w:rFonts w:ascii="Arial" w:hAnsi="Arial" w:cs="Arial"/>
        </w:rPr>
        <w:t xml:space="preserve">anneaux </w:t>
      </w:r>
      <w:r w:rsidRPr="007F6DE7">
        <w:rPr>
          <w:rFonts w:ascii="Arial" w:hAnsi="Arial" w:cs="Arial"/>
        </w:rPr>
        <w:t>photovoltaïques</w:t>
      </w:r>
      <w:r w:rsidR="006132E5" w:rsidRPr="007F6DE7">
        <w:rPr>
          <w:rFonts w:ascii="Arial" w:hAnsi="Arial" w:cs="Arial"/>
        </w:rPr>
        <w:t> ;</w:t>
      </w:r>
    </w:p>
    <w:p w:rsidR="00F23925" w:rsidRPr="007F6DE7" w:rsidRDefault="00EF5174" w:rsidP="000C2F77">
      <w:pPr>
        <w:pStyle w:val="Paragraphedeliste"/>
        <w:numPr>
          <w:ilvl w:val="0"/>
          <w:numId w:val="1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F23925" w:rsidRPr="007F6DE7">
        <w:rPr>
          <w:rFonts w:ascii="Arial" w:hAnsi="Arial" w:cs="Arial"/>
        </w:rPr>
        <w:t>tilisation d’eau de pluie</w:t>
      </w:r>
      <w:r w:rsidR="006132E5" w:rsidRPr="007F6DE7">
        <w:rPr>
          <w:rFonts w:ascii="Arial" w:hAnsi="Arial" w:cs="Arial"/>
        </w:rPr>
        <w:t> </w:t>
      </w:r>
      <w:r w:rsidR="001A4DE3" w:rsidRPr="00EF5174">
        <w:rPr>
          <w:rFonts w:ascii="Arial" w:hAnsi="Arial" w:cs="Arial"/>
        </w:rPr>
        <w:t xml:space="preserve">pour les </w:t>
      </w:r>
      <w:proofErr w:type="spellStart"/>
      <w:r w:rsidR="001A4DE3" w:rsidRPr="00EF5174">
        <w:rPr>
          <w:rFonts w:ascii="Arial" w:hAnsi="Arial" w:cs="Arial"/>
        </w:rPr>
        <w:t>wc</w:t>
      </w:r>
      <w:proofErr w:type="spellEnd"/>
      <w:r w:rsidR="001A4DE3" w:rsidRPr="00EF5174">
        <w:rPr>
          <w:rFonts w:ascii="Arial" w:hAnsi="Arial" w:cs="Arial"/>
        </w:rPr>
        <w:t>, les animaux et lave</w:t>
      </w:r>
      <w:r w:rsidR="001A4DE3">
        <w:rPr>
          <w:rFonts w:ascii="Arial" w:hAnsi="Arial" w:cs="Arial"/>
        </w:rPr>
        <w:t>-</w:t>
      </w:r>
      <w:r w:rsidR="001A4DE3" w:rsidRPr="00EF5174">
        <w:rPr>
          <w:rFonts w:ascii="Arial" w:hAnsi="Arial" w:cs="Arial"/>
        </w:rPr>
        <w:t>linge</w:t>
      </w:r>
      <w:r w:rsidR="00E56A9D">
        <w:rPr>
          <w:rFonts w:ascii="Arial" w:hAnsi="Arial" w:cs="Arial"/>
        </w:rPr>
        <w:t>s</w:t>
      </w:r>
      <w:r w:rsidR="001A4DE3">
        <w:rPr>
          <w:rFonts w:ascii="Arial" w:hAnsi="Arial" w:cs="Arial"/>
        </w:rPr>
        <w:t xml:space="preserve"> </w:t>
      </w:r>
      <w:r w:rsidR="006132E5" w:rsidRPr="007F6DE7">
        <w:rPr>
          <w:rFonts w:ascii="Arial" w:hAnsi="Arial" w:cs="Arial"/>
        </w:rPr>
        <w:t>;</w:t>
      </w:r>
    </w:p>
    <w:p w:rsidR="00C97A8B" w:rsidRPr="007F6DE7" w:rsidRDefault="00EF5174" w:rsidP="000C2F77">
      <w:pPr>
        <w:pStyle w:val="Paragraphedeliste"/>
        <w:numPr>
          <w:ilvl w:val="0"/>
          <w:numId w:val="11"/>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c</w:t>
      </w:r>
      <w:r w:rsidR="002F03E9" w:rsidRPr="007F6DE7">
        <w:rPr>
          <w:rFonts w:ascii="Arial" w:hAnsi="Arial" w:cs="Arial"/>
        </w:rPr>
        <w:t xml:space="preserve">ollaboration avec les acteurs locaux sur les questions environnementales </w:t>
      </w:r>
      <w:r w:rsidR="00E06077" w:rsidRPr="007F6DE7">
        <w:rPr>
          <w:rFonts w:ascii="Arial" w:hAnsi="Arial" w:cs="Arial"/>
        </w:rPr>
        <w:t>ou sociales</w:t>
      </w:r>
      <w:r w:rsidR="00692EC2" w:rsidRPr="007F6DE7">
        <w:rPr>
          <w:rFonts w:ascii="Arial" w:hAnsi="Arial" w:cs="Arial"/>
        </w:rPr>
        <w:t xml:space="preserve"> </w:t>
      </w:r>
      <w:r w:rsidR="002F03E9" w:rsidRPr="007F6DE7">
        <w:rPr>
          <w:rFonts w:ascii="Arial" w:hAnsi="Arial" w:cs="Arial"/>
        </w:rPr>
        <w:t>;</w:t>
      </w:r>
    </w:p>
    <w:p w:rsidR="00F23925"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F23925" w:rsidRPr="007F6DE7">
        <w:rPr>
          <w:rFonts w:ascii="Arial" w:hAnsi="Arial" w:cs="Arial"/>
        </w:rPr>
        <w:t>ébit de maximum 7 litres par minutes pour 75</w:t>
      </w:r>
      <w:r>
        <w:rPr>
          <w:rFonts w:ascii="Arial" w:hAnsi="Arial" w:cs="Arial"/>
        </w:rPr>
        <w:t> </w:t>
      </w:r>
      <w:r w:rsidR="00F23925" w:rsidRPr="007F6DE7">
        <w:rPr>
          <w:rFonts w:ascii="Arial" w:hAnsi="Arial" w:cs="Arial"/>
        </w:rPr>
        <w:t xml:space="preserve">% des douches ; </w:t>
      </w:r>
    </w:p>
    <w:p w:rsidR="00AF070E"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AF070E" w:rsidRPr="007F6DE7">
        <w:rPr>
          <w:rFonts w:ascii="Arial" w:hAnsi="Arial" w:cs="Arial"/>
        </w:rPr>
        <w:t xml:space="preserve">roduits </w:t>
      </w:r>
      <w:proofErr w:type="spellStart"/>
      <w:r w:rsidR="00AF070E" w:rsidRPr="007F6DE7">
        <w:rPr>
          <w:rFonts w:ascii="Arial" w:hAnsi="Arial" w:cs="Arial"/>
        </w:rPr>
        <w:t>écolabellisés</w:t>
      </w:r>
      <w:proofErr w:type="spellEnd"/>
      <w:r w:rsidR="00AF070E" w:rsidRPr="007F6DE7">
        <w:rPr>
          <w:rFonts w:ascii="Arial" w:hAnsi="Arial" w:cs="Arial"/>
        </w:rPr>
        <w:t xml:space="preserve"> pour lave-vaisselle</w:t>
      </w:r>
      <w:r w:rsidR="00E56A9D">
        <w:rPr>
          <w:rFonts w:ascii="Arial" w:hAnsi="Arial" w:cs="Arial"/>
        </w:rPr>
        <w:t>s</w:t>
      </w:r>
      <w:r w:rsidR="00AF070E" w:rsidRPr="007F6DE7">
        <w:rPr>
          <w:rFonts w:ascii="Arial" w:hAnsi="Arial" w:cs="Arial"/>
        </w:rPr>
        <w:t xml:space="preserve"> et lave-linge</w:t>
      </w:r>
      <w:r w:rsidR="00E56A9D">
        <w:rPr>
          <w:rFonts w:ascii="Arial" w:hAnsi="Arial" w:cs="Arial"/>
        </w:rPr>
        <w:t>s</w:t>
      </w:r>
      <w:r w:rsidR="00AF070E" w:rsidRPr="007F6DE7">
        <w:rPr>
          <w:rFonts w:ascii="Arial" w:hAnsi="Arial" w:cs="Arial"/>
        </w:rPr>
        <w:t> ;</w:t>
      </w:r>
    </w:p>
    <w:p w:rsidR="003C534B"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3C534B" w:rsidRPr="007F6DE7">
        <w:rPr>
          <w:rFonts w:ascii="Arial" w:hAnsi="Arial" w:cs="Arial"/>
        </w:rPr>
        <w:t>tilisation de chiffons en microfibres pour réduire la consommation d’eau et de produits chimiques ;</w:t>
      </w:r>
    </w:p>
    <w:p w:rsidR="003C534B"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lastRenderedPageBreak/>
        <w:t>m</w:t>
      </w:r>
      <w:r w:rsidR="00B14807" w:rsidRPr="007F6DE7">
        <w:rPr>
          <w:rFonts w:ascii="Arial" w:hAnsi="Arial" w:cs="Arial"/>
        </w:rPr>
        <w:t xml:space="preserve">esure visant à réduire les déchets : pas de nappes ou de sets jetables, </w:t>
      </w:r>
      <w:r w:rsidR="00C73D63" w:rsidRPr="007F6DE7">
        <w:rPr>
          <w:rFonts w:ascii="Arial" w:hAnsi="Arial" w:cs="Arial"/>
        </w:rPr>
        <w:t>démarches visant à utiliser plus longtemps son mobilier et ses équipements</w:t>
      </w:r>
      <w:r w:rsidR="00692EC2" w:rsidRPr="007F6DE7">
        <w:rPr>
          <w:rFonts w:ascii="Arial" w:hAnsi="Arial" w:cs="Arial"/>
        </w:rPr>
        <w:t xml:space="preserve"> </w:t>
      </w:r>
      <w:r w:rsidR="00C73D63" w:rsidRPr="007F6DE7">
        <w:rPr>
          <w:rFonts w:ascii="Arial" w:hAnsi="Arial" w:cs="Arial"/>
        </w:rPr>
        <w:t>;</w:t>
      </w:r>
    </w:p>
    <w:p w:rsidR="00C73D63"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C73D63" w:rsidRPr="007F6DE7">
        <w:rPr>
          <w:rFonts w:ascii="Arial" w:hAnsi="Arial" w:cs="Arial"/>
        </w:rPr>
        <w:t>éduction de l’éclairage au strict minimum l’extérieur et dans les lieux de passage ;</w:t>
      </w:r>
    </w:p>
    <w:p w:rsidR="00C73D63"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C73D63" w:rsidRPr="007F6DE7">
        <w:rPr>
          <w:rFonts w:ascii="Arial" w:hAnsi="Arial" w:cs="Arial"/>
        </w:rPr>
        <w:t>rise en compte de considérations environnementales lors de travaux de rénovation (éviter des produits toxiques, peinture et autres produits écologiques, matériaux de seconde main, aménagements permettant l’infiltration d’eau de pluie)</w:t>
      </w:r>
      <w:r w:rsidR="00F42BF4" w:rsidRPr="007F6DE7">
        <w:rPr>
          <w:rFonts w:ascii="Arial" w:hAnsi="Arial" w:cs="Arial"/>
        </w:rPr>
        <w:t> ;</w:t>
      </w:r>
    </w:p>
    <w:p w:rsidR="0002278A" w:rsidRPr="007F6DE7" w:rsidRDefault="00EF5174"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02278A" w:rsidRPr="007F6DE7">
        <w:rPr>
          <w:rFonts w:ascii="Arial" w:hAnsi="Arial" w:cs="Arial"/>
        </w:rPr>
        <w:t>ispositions en faveur de la biodiversité (mare, nichoirs, maintient de zones non-fauchées, potager sans pesticide, tas de bois pour les hérissons et insectes) ;</w:t>
      </w:r>
    </w:p>
    <w:p w:rsidR="002F03E9" w:rsidRPr="001A4DE3" w:rsidRDefault="00EF5174" w:rsidP="001A4DE3">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02278A" w:rsidRPr="007F6DE7">
        <w:rPr>
          <w:rFonts w:ascii="Arial" w:hAnsi="Arial" w:cs="Arial"/>
        </w:rPr>
        <w:t>ccessibilité pour personnes à besoins spécifiques (en ma</w:t>
      </w:r>
      <w:r w:rsidR="00043C56" w:rsidRPr="007F6DE7">
        <w:rPr>
          <w:rFonts w:ascii="Arial" w:hAnsi="Arial" w:cs="Arial"/>
        </w:rPr>
        <w:t>tière de mobilité ou de santé).</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La Ferme d'en Haut</w:t>
            </w:r>
          </w:p>
        </w:tc>
        <w:tc>
          <w:tcPr>
            <w:tcW w:w="4606" w:type="dxa"/>
          </w:tcPr>
          <w:p w:rsidR="00D27182" w:rsidRDefault="00D27182" w:rsidP="001A4DE3">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Rue de l'Eglise 8</w:t>
            </w:r>
            <w:r>
              <w:rPr>
                <w:rFonts w:ascii="Arial" w:hAnsi="Arial" w:cs="Arial"/>
              </w:rPr>
              <w:t xml:space="preserve"> – </w:t>
            </w:r>
            <w:r w:rsidRPr="007F6DE7">
              <w:rPr>
                <w:rFonts w:ascii="Arial" w:hAnsi="Arial" w:cs="Arial"/>
              </w:rPr>
              <w:t>4217</w:t>
            </w:r>
            <w:r>
              <w:rPr>
                <w:rFonts w:ascii="Arial" w:hAnsi="Arial" w:cs="Arial"/>
              </w:rPr>
              <w:t xml:space="preserve"> </w:t>
            </w:r>
            <w:r w:rsidRPr="007F6DE7">
              <w:rPr>
                <w:rFonts w:ascii="Arial" w:hAnsi="Arial" w:cs="Arial"/>
              </w:rPr>
              <w:t>LAVOIR</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5" w:history="1">
              <w:r w:rsidRPr="007F6DE7">
                <w:rPr>
                  <w:rStyle w:val="Lienhypertexte"/>
                  <w:rFonts w:ascii="Arial" w:hAnsi="Arial" w:cs="Arial"/>
                </w:rPr>
                <w:t>www.fermedenhaut.com</w:t>
              </w:r>
            </w:hyperlink>
          </w:p>
        </w:tc>
      </w:tr>
    </w:tbl>
    <w:p w:rsidR="00F95E54" w:rsidRPr="007F6DE7" w:rsidRDefault="00F95E54" w:rsidP="000C2F77">
      <w:pPr>
        <w:pStyle w:val="Paragraphedeliste"/>
        <w:tabs>
          <w:tab w:val="left" w:pos="2622"/>
          <w:tab w:val="left" w:pos="4465"/>
          <w:tab w:val="left" w:pos="6307"/>
          <w:tab w:val="left" w:pos="6998"/>
        </w:tabs>
        <w:spacing w:before="120" w:after="120" w:line="300" w:lineRule="atLeast"/>
        <w:ind w:left="0"/>
        <w:contextualSpacing w:val="0"/>
        <w:jc w:val="both"/>
        <w:rPr>
          <w:rFonts w:ascii="Arial" w:hAnsi="Arial" w:cs="Arial"/>
        </w:rPr>
      </w:pPr>
      <w:r w:rsidRPr="007F6DE7">
        <w:rPr>
          <w:rFonts w:ascii="Arial" w:hAnsi="Arial" w:cs="Arial"/>
        </w:rPr>
        <w:t xml:space="preserve">Gîte rural de 16 personnes situé dans un site classé et dans le Parc de la </w:t>
      </w:r>
      <w:proofErr w:type="spellStart"/>
      <w:r w:rsidRPr="007F6DE7">
        <w:rPr>
          <w:rFonts w:ascii="Arial" w:hAnsi="Arial" w:cs="Arial"/>
        </w:rPr>
        <w:t>Burdinale</w:t>
      </w:r>
      <w:proofErr w:type="spellEnd"/>
      <w:r w:rsidRPr="007F6DE7">
        <w:rPr>
          <w:rFonts w:ascii="Arial" w:hAnsi="Arial" w:cs="Arial"/>
        </w:rPr>
        <w:t xml:space="preserve"> et de la </w:t>
      </w:r>
      <w:proofErr w:type="spellStart"/>
      <w:r w:rsidRPr="007F6DE7">
        <w:rPr>
          <w:rFonts w:ascii="Arial" w:hAnsi="Arial" w:cs="Arial"/>
        </w:rPr>
        <w:t>Mehaigne</w:t>
      </w:r>
      <w:proofErr w:type="spellEnd"/>
      <w:r w:rsidRPr="007F6DE7">
        <w:rPr>
          <w:rFonts w:ascii="Arial" w:hAnsi="Arial" w:cs="Arial"/>
        </w:rPr>
        <w:t>, la « Ferme d’en Haut » est un gîte tout confort et spacieux aménagé dans une ferme en pierre du pays.</w:t>
      </w:r>
      <w:r w:rsidR="00EF5174">
        <w:rPr>
          <w:rFonts w:ascii="Arial" w:hAnsi="Arial" w:cs="Arial"/>
        </w:rPr>
        <w:t xml:space="preserve"> </w:t>
      </w:r>
      <w:r w:rsidRPr="007F6DE7">
        <w:rPr>
          <w:rFonts w:ascii="Arial" w:hAnsi="Arial" w:cs="Arial"/>
        </w:rPr>
        <w:t>Un lieu idéal pour se retrouver en famille ou entre amis, pour découvrir la région, se balader le long des 18 balades balisées, visiter ses nombreux châteaux et moulins…</w:t>
      </w:r>
      <w:r w:rsidR="00EF5174">
        <w:rPr>
          <w:rFonts w:ascii="Arial" w:hAnsi="Arial" w:cs="Arial"/>
        </w:rPr>
        <w:t xml:space="preserve"> </w:t>
      </w:r>
      <w:r w:rsidRPr="007F6DE7">
        <w:rPr>
          <w:rFonts w:ascii="Arial" w:hAnsi="Arial" w:cs="Arial"/>
        </w:rPr>
        <w:t>ou encore, fêter un anniversaire ou organiser une réunion de famille.</w:t>
      </w:r>
    </w:p>
    <w:p w:rsidR="00D028AE" w:rsidRPr="007F6DE7" w:rsidRDefault="00D028AE"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du Gîte rural sont notamment les suivantes :</w:t>
      </w:r>
    </w:p>
    <w:p w:rsidR="00C97A8B"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c</w:t>
      </w:r>
      <w:r w:rsidR="001459E2" w:rsidRPr="007F6DE7">
        <w:rPr>
          <w:rFonts w:ascii="Arial" w:hAnsi="Arial" w:cs="Arial"/>
        </w:rPr>
        <w:t>ollaboration avec des acteurs locaux sur les questions environnementales (</w:t>
      </w:r>
      <w:proofErr w:type="spellStart"/>
      <w:r w:rsidR="001459E2" w:rsidRPr="007F6DE7">
        <w:rPr>
          <w:rFonts w:ascii="Arial" w:hAnsi="Arial" w:cs="Arial"/>
        </w:rPr>
        <w:t>H</w:t>
      </w:r>
      <w:r w:rsidR="006F0EC0" w:rsidRPr="007F6DE7">
        <w:rPr>
          <w:rFonts w:ascii="Arial" w:hAnsi="Arial" w:cs="Arial"/>
        </w:rPr>
        <w:t>esbiCoop</w:t>
      </w:r>
      <w:proofErr w:type="spellEnd"/>
      <w:r w:rsidR="006F0EC0" w:rsidRPr="007F6DE7">
        <w:rPr>
          <w:rFonts w:ascii="Arial" w:hAnsi="Arial" w:cs="Arial"/>
        </w:rPr>
        <w:t xml:space="preserve">, coopérative citoyenne </w:t>
      </w:r>
      <w:r w:rsidR="000B4A68" w:rsidRPr="007F6DE7">
        <w:rPr>
          <w:rFonts w:ascii="Arial" w:hAnsi="Arial" w:cs="Arial"/>
        </w:rPr>
        <w:t>de produits alimentaires en circuits courts</w:t>
      </w:r>
      <w:r w:rsidR="001459E2" w:rsidRPr="007F6DE7">
        <w:rPr>
          <w:rFonts w:ascii="Arial" w:hAnsi="Arial" w:cs="Arial"/>
        </w:rPr>
        <w:t>) ;</w:t>
      </w:r>
    </w:p>
    <w:p w:rsidR="009D6221"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9D6221" w:rsidRPr="007F6DE7">
        <w:rPr>
          <w:rFonts w:ascii="Arial" w:hAnsi="Arial" w:cs="Arial"/>
        </w:rPr>
        <w:t>ébit de maximum 7 litres par minutes pour 75</w:t>
      </w:r>
      <w:r>
        <w:rPr>
          <w:rFonts w:ascii="Arial" w:hAnsi="Arial" w:cs="Arial"/>
        </w:rPr>
        <w:t> </w:t>
      </w:r>
      <w:r w:rsidR="009D6221" w:rsidRPr="007F6DE7">
        <w:rPr>
          <w:rFonts w:ascii="Arial" w:hAnsi="Arial" w:cs="Arial"/>
        </w:rPr>
        <w:t xml:space="preserve">% des douches ; </w:t>
      </w:r>
    </w:p>
    <w:p w:rsidR="002A19B8" w:rsidRPr="007F6DE7" w:rsidRDefault="00EF5174" w:rsidP="000C2F77">
      <w:pPr>
        <w:pStyle w:val="Paragraphedeliste"/>
        <w:numPr>
          <w:ilvl w:val="0"/>
          <w:numId w:val="15"/>
        </w:numPr>
        <w:tabs>
          <w:tab w:val="left" w:pos="2622"/>
          <w:tab w:val="left" w:pos="4465"/>
          <w:tab w:val="left" w:pos="6307"/>
          <w:tab w:val="left" w:pos="6998"/>
        </w:tabs>
        <w:spacing w:before="120" w:after="120" w:line="300" w:lineRule="atLeast"/>
        <w:contextualSpacing w:val="0"/>
        <w:jc w:val="both"/>
        <w:rPr>
          <w:rFonts w:ascii="Arial" w:hAnsi="Arial" w:cs="Arial"/>
          <w:b/>
        </w:rPr>
      </w:pPr>
      <w:r w:rsidRPr="007F6DE7">
        <w:rPr>
          <w:rFonts w:ascii="Arial" w:hAnsi="Arial" w:cs="Arial"/>
        </w:rPr>
        <w:t>d</w:t>
      </w:r>
      <w:r w:rsidR="009D6221" w:rsidRPr="007F6DE7">
        <w:rPr>
          <w:rFonts w:ascii="Arial" w:hAnsi="Arial" w:cs="Arial"/>
        </w:rPr>
        <w:t xml:space="preserve">émarche visant </w:t>
      </w:r>
      <w:r>
        <w:rPr>
          <w:rFonts w:ascii="Arial" w:hAnsi="Arial" w:cs="Arial"/>
        </w:rPr>
        <w:t xml:space="preserve">à </w:t>
      </w:r>
      <w:r w:rsidR="009D6221" w:rsidRPr="007F6DE7">
        <w:rPr>
          <w:rFonts w:ascii="Arial" w:hAnsi="Arial" w:cs="Arial"/>
        </w:rPr>
        <w:t>utiliser plus longtemps son mobilier, ses appareils, ses équipements</w:t>
      </w:r>
      <w:r w:rsidR="002A19B8" w:rsidRPr="007F6DE7">
        <w:rPr>
          <w:rFonts w:ascii="Arial" w:hAnsi="Arial" w:cs="Arial"/>
        </w:rPr>
        <w:t> : choix d’appareils électro-ménagers respectueux de l’environnement et solide pour une durée maximale. Utilisation de matériel de nettoyage durable et non jetable.</w:t>
      </w:r>
      <w:r w:rsidR="002A19B8" w:rsidRPr="007F6DE7">
        <w:rPr>
          <w:rFonts w:ascii="Arial" w:hAnsi="Arial" w:cs="Arial"/>
          <w:b/>
        </w:rPr>
        <w:t xml:space="preserve"> </w:t>
      </w:r>
    </w:p>
    <w:p w:rsidR="009D6221"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4033C1" w:rsidRPr="007F6DE7">
        <w:rPr>
          <w:rFonts w:ascii="Arial" w:hAnsi="Arial" w:cs="Arial"/>
        </w:rPr>
        <w:t>éduction de l’</w:t>
      </w:r>
      <w:r w:rsidR="005C4E2F" w:rsidRPr="007F6DE7">
        <w:rPr>
          <w:rFonts w:ascii="Arial" w:hAnsi="Arial" w:cs="Arial"/>
        </w:rPr>
        <w:t>éclairage extérieur au strict</w:t>
      </w:r>
      <w:r w:rsidR="004033C1" w:rsidRPr="007F6DE7">
        <w:rPr>
          <w:rFonts w:ascii="Arial" w:hAnsi="Arial" w:cs="Arial"/>
        </w:rPr>
        <w:t xml:space="preserve"> minimum ;</w:t>
      </w:r>
    </w:p>
    <w:p w:rsidR="004033C1"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4033C1" w:rsidRPr="007F6DE7">
        <w:rPr>
          <w:rFonts w:ascii="Arial" w:hAnsi="Arial" w:cs="Arial"/>
        </w:rPr>
        <w:t>btention du label Bienvenue vélo ;</w:t>
      </w:r>
    </w:p>
    <w:p w:rsidR="004033C1"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4033C1" w:rsidRPr="007F6DE7">
        <w:rPr>
          <w:rFonts w:ascii="Arial" w:hAnsi="Arial" w:cs="Arial"/>
        </w:rPr>
        <w:t>ctivités nature proposées aux clients ;</w:t>
      </w:r>
    </w:p>
    <w:p w:rsidR="004033C1"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F1669A" w:rsidRPr="007F6DE7">
        <w:rPr>
          <w:rFonts w:ascii="Arial" w:hAnsi="Arial" w:cs="Arial"/>
        </w:rPr>
        <w:t>chat de produits ou services locaux, durables ou équitables ;</w:t>
      </w:r>
    </w:p>
    <w:p w:rsidR="005C4E2F"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5C4E2F" w:rsidRPr="007F6DE7">
        <w:rPr>
          <w:rFonts w:ascii="Arial" w:hAnsi="Arial" w:cs="Arial"/>
        </w:rPr>
        <w:t>pplication des démarches environnementales identiques à celles demandées dans le cadre de la Clé Verte, à titre privé ;</w:t>
      </w:r>
    </w:p>
    <w:p w:rsidR="005C4E2F" w:rsidRPr="007F6DE7" w:rsidRDefault="00EF5174"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1805A3" w:rsidRPr="007F6DE7">
        <w:rPr>
          <w:rFonts w:ascii="Arial" w:hAnsi="Arial" w:cs="Arial"/>
        </w:rPr>
        <w:t xml:space="preserve">ispositions en faveur de la biodiversité (nichoirs, maintient de zones non-fauchées, </w:t>
      </w:r>
      <w:r w:rsidR="00364935" w:rsidRPr="007F6DE7">
        <w:rPr>
          <w:rFonts w:ascii="Arial" w:hAnsi="Arial" w:cs="Arial"/>
        </w:rPr>
        <w:t>potager sans pesticide, tas de bois pour les héris</w:t>
      </w:r>
      <w:r w:rsidR="0085740F" w:rsidRPr="007F6DE7">
        <w:rPr>
          <w:rFonts w:ascii="Arial" w:hAnsi="Arial" w:cs="Arial"/>
        </w:rPr>
        <w:t>s</w:t>
      </w:r>
      <w:r w:rsidR="00364935" w:rsidRPr="007F6DE7">
        <w:rPr>
          <w:rFonts w:ascii="Arial" w:hAnsi="Arial" w:cs="Arial"/>
        </w:rPr>
        <w:t>ons</w:t>
      </w:r>
      <w:r w:rsidR="009F735F" w:rsidRPr="007F6DE7">
        <w:rPr>
          <w:rFonts w:ascii="Arial" w:hAnsi="Arial" w:cs="Arial"/>
        </w:rPr>
        <w:t xml:space="preserve"> et insectes</w:t>
      </w:r>
      <w:r w:rsidR="00364935" w:rsidRPr="007F6DE7">
        <w:rPr>
          <w:rFonts w:ascii="Arial" w:hAnsi="Arial" w:cs="Arial"/>
        </w:rPr>
        <w:t>) ;</w:t>
      </w:r>
    </w:p>
    <w:p w:rsidR="00013CBD" w:rsidRDefault="00013CBD">
      <w:pPr>
        <w:rPr>
          <w:rFonts w:ascii="Arial" w:hAnsi="Arial" w:cs="Arial"/>
        </w:rPr>
      </w:pPr>
      <w:r>
        <w:rPr>
          <w:rFonts w:ascii="Arial" w:hAnsi="Arial" w:cs="Arial"/>
        </w:rPr>
        <w:br w:type="page"/>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lastRenderedPageBreak/>
              <w:t>Le Haut des fiefs</w:t>
            </w:r>
          </w:p>
        </w:tc>
        <w:tc>
          <w:tcPr>
            <w:tcW w:w="4606" w:type="dxa"/>
          </w:tcPr>
          <w:p w:rsidR="00D27182" w:rsidRDefault="00D27182" w:rsidP="001A4DE3">
            <w:pPr>
              <w:tabs>
                <w:tab w:val="left" w:pos="2622"/>
                <w:tab w:val="left" w:pos="4465"/>
                <w:tab w:val="left" w:pos="6307"/>
                <w:tab w:val="left" w:pos="6998"/>
              </w:tabs>
              <w:spacing w:before="120" w:after="120" w:line="300" w:lineRule="atLeast"/>
              <w:jc w:val="center"/>
              <w:rPr>
                <w:rFonts w:ascii="Arial" w:hAnsi="Arial" w:cs="Arial"/>
              </w:rPr>
            </w:pPr>
            <w:r>
              <w:rPr>
                <w:rFonts w:ascii="Arial" w:hAnsi="Arial" w:cs="Arial"/>
              </w:rPr>
              <w:t xml:space="preserve">Rue </w:t>
            </w:r>
            <w:proofErr w:type="spellStart"/>
            <w:r>
              <w:rPr>
                <w:rFonts w:ascii="Arial" w:hAnsi="Arial" w:cs="Arial"/>
              </w:rPr>
              <w:t>Landuyt</w:t>
            </w:r>
            <w:proofErr w:type="spellEnd"/>
            <w:r w:rsidRPr="007F6DE7">
              <w:rPr>
                <w:rFonts w:ascii="Arial" w:hAnsi="Arial" w:cs="Arial"/>
              </w:rPr>
              <w:t xml:space="preserve"> 28</w:t>
            </w:r>
            <w:r>
              <w:rPr>
                <w:rFonts w:ascii="Arial" w:hAnsi="Arial" w:cs="Arial"/>
              </w:rPr>
              <w:t xml:space="preserve"> – </w:t>
            </w:r>
            <w:r w:rsidRPr="007F6DE7">
              <w:rPr>
                <w:rFonts w:ascii="Arial" w:hAnsi="Arial" w:cs="Arial"/>
              </w:rPr>
              <w:t>1440</w:t>
            </w:r>
            <w:r>
              <w:rPr>
                <w:rFonts w:ascii="Arial" w:hAnsi="Arial" w:cs="Arial"/>
              </w:rPr>
              <w:t xml:space="preserve"> </w:t>
            </w:r>
            <w:r w:rsidRPr="007F6DE7">
              <w:rPr>
                <w:rFonts w:ascii="Arial" w:hAnsi="Arial" w:cs="Arial"/>
              </w:rPr>
              <w:t>Braine-le-Château</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6" w:history="1">
              <w:r w:rsidRPr="007F6DE7">
                <w:rPr>
                  <w:rStyle w:val="Lienhypertexte"/>
                  <w:rFonts w:ascii="Arial" w:hAnsi="Arial" w:cs="Arial"/>
                </w:rPr>
                <w:t>www.lehautdesfiefs.be</w:t>
              </w:r>
            </w:hyperlink>
          </w:p>
        </w:tc>
      </w:tr>
    </w:tbl>
    <w:p w:rsidR="005F4EB8" w:rsidRPr="007F6DE7" w:rsidRDefault="005F4EB8" w:rsidP="000C2F77">
      <w:pPr>
        <w:spacing w:before="120" w:after="120" w:line="300" w:lineRule="atLeast"/>
        <w:jc w:val="both"/>
        <w:outlineLvl w:val="5"/>
        <w:rPr>
          <w:rFonts w:ascii="Arial" w:hAnsi="Arial" w:cs="Arial"/>
        </w:rPr>
      </w:pPr>
      <w:r w:rsidRPr="005F4EB8">
        <w:rPr>
          <w:rFonts w:ascii="Arial" w:eastAsia="Times New Roman" w:hAnsi="Arial" w:cs="Arial"/>
          <w:bCs/>
          <w:iCs/>
          <w:lang w:eastAsia="fr-BE"/>
        </w:rPr>
        <w:t xml:space="preserve">Situé dans un cadre verdoyant, le gîte « Le haut des fiefs » permet de goûter au calme de la vallée du </w:t>
      </w:r>
      <w:proofErr w:type="spellStart"/>
      <w:r w:rsidRPr="005F4EB8">
        <w:rPr>
          <w:rFonts w:ascii="Arial" w:eastAsia="Times New Roman" w:hAnsi="Arial" w:cs="Arial"/>
          <w:bCs/>
          <w:iCs/>
          <w:lang w:eastAsia="fr-BE"/>
        </w:rPr>
        <w:t>Hain</w:t>
      </w:r>
      <w:proofErr w:type="spellEnd"/>
      <w:r w:rsidRPr="005F4EB8">
        <w:rPr>
          <w:rFonts w:ascii="Arial" w:eastAsia="Times New Roman" w:hAnsi="Arial" w:cs="Arial"/>
          <w:bCs/>
          <w:iCs/>
          <w:lang w:eastAsia="fr-BE"/>
        </w:rPr>
        <w:t>, tout en étant à 10 minutes à pieds du centre villageois de Braine-le-Château. Sa situation hors de toute circulation offre également aux familles un cadre sécurisé pour les enfants. Ancien corps de ferme totalement rénové (+/- 80 m</w:t>
      </w:r>
      <w:r w:rsidRPr="001A4DE3">
        <w:rPr>
          <w:rFonts w:ascii="Arial" w:eastAsia="Times New Roman" w:hAnsi="Arial" w:cs="Arial"/>
          <w:bCs/>
          <w:iCs/>
          <w:vertAlign w:val="superscript"/>
          <w:lang w:eastAsia="fr-BE"/>
        </w:rPr>
        <w:t>2</w:t>
      </w:r>
      <w:r w:rsidRPr="005F4EB8">
        <w:rPr>
          <w:rFonts w:ascii="Arial" w:eastAsia="Times New Roman" w:hAnsi="Arial" w:cs="Arial"/>
          <w:bCs/>
          <w:iCs/>
          <w:lang w:eastAsia="fr-BE"/>
        </w:rPr>
        <w:t>), le "</w:t>
      </w:r>
      <w:r w:rsidR="001A4DE3" w:rsidRPr="005F4EB8">
        <w:rPr>
          <w:rFonts w:ascii="Arial" w:eastAsia="Times New Roman" w:hAnsi="Arial" w:cs="Arial"/>
          <w:bCs/>
          <w:iCs/>
          <w:lang w:eastAsia="fr-BE"/>
        </w:rPr>
        <w:t>H</w:t>
      </w:r>
      <w:r w:rsidRPr="005F4EB8">
        <w:rPr>
          <w:rFonts w:ascii="Arial" w:eastAsia="Times New Roman" w:hAnsi="Arial" w:cs="Arial"/>
          <w:bCs/>
          <w:iCs/>
          <w:lang w:eastAsia="fr-BE"/>
        </w:rPr>
        <w:t xml:space="preserve">aut des fiefs" </w:t>
      </w:r>
      <w:r w:rsidRPr="007F6DE7">
        <w:rPr>
          <w:rFonts w:ascii="Arial" w:eastAsia="Times New Roman" w:hAnsi="Arial" w:cs="Arial"/>
          <w:bCs/>
          <w:iCs/>
          <w:lang w:eastAsia="fr-BE"/>
        </w:rPr>
        <w:t>est idéal pour 1 à 6 personnes.</w:t>
      </w:r>
    </w:p>
    <w:p w:rsidR="002F7AA7" w:rsidRPr="007F6DE7" w:rsidRDefault="002F7AA7" w:rsidP="001A4DE3">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 xml:space="preserve">Les démarches en matière de durabilité du </w:t>
      </w:r>
      <w:r w:rsidR="001A4DE3">
        <w:rPr>
          <w:rFonts w:ascii="Arial" w:hAnsi="Arial" w:cs="Arial"/>
        </w:rPr>
        <w:t>G</w:t>
      </w:r>
      <w:r w:rsidRPr="007F6DE7">
        <w:rPr>
          <w:rFonts w:ascii="Arial" w:hAnsi="Arial" w:cs="Arial"/>
        </w:rPr>
        <w:t>îte sont notamment les suivantes :</w:t>
      </w:r>
    </w:p>
    <w:p w:rsidR="002F7AA7"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c</w:t>
      </w:r>
      <w:r w:rsidR="002F7AA7" w:rsidRPr="007F6DE7">
        <w:rPr>
          <w:rFonts w:ascii="Arial" w:hAnsi="Arial" w:cs="Arial"/>
        </w:rPr>
        <w:t xml:space="preserve">ollaboration avec des acteurs locaux sur les questions environnementales (Partenariat avec le PCDN de Braine-le-Château, membre du réseau-nature </w:t>
      </w:r>
      <w:proofErr w:type="spellStart"/>
      <w:r w:rsidR="002F7AA7" w:rsidRPr="007F6DE7">
        <w:rPr>
          <w:rFonts w:ascii="Arial" w:hAnsi="Arial" w:cs="Arial"/>
        </w:rPr>
        <w:t>Natagora</w:t>
      </w:r>
      <w:proofErr w:type="spellEnd"/>
      <w:r w:rsidR="00922044" w:rsidRPr="007F6DE7">
        <w:rPr>
          <w:rFonts w:ascii="Arial" w:hAnsi="Arial" w:cs="Arial"/>
        </w:rPr>
        <w:t xml:space="preserve"> et de diverses associations</w:t>
      </w:r>
      <w:r w:rsidR="002F7AA7" w:rsidRPr="007F6DE7">
        <w:rPr>
          <w:rFonts w:ascii="Arial" w:hAnsi="Arial" w:cs="Arial"/>
        </w:rPr>
        <w:t>) ;</w:t>
      </w:r>
    </w:p>
    <w:p w:rsidR="005F446E"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5F446E" w:rsidRPr="007F6DE7">
        <w:rPr>
          <w:rFonts w:ascii="Arial" w:hAnsi="Arial" w:cs="Arial"/>
        </w:rPr>
        <w:t xml:space="preserve">écupération d’eau de pluie pour </w:t>
      </w:r>
      <w:r>
        <w:rPr>
          <w:rFonts w:ascii="Arial" w:hAnsi="Arial" w:cs="Arial"/>
        </w:rPr>
        <w:t xml:space="preserve">les </w:t>
      </w:r>
      <w:r w:rsidR="005F446E" w:rsidRPr="007F6DE7">
        <w:rPr>
          <w:rFonts w:ascii="Arial" w:hAnsi="Arial" w:cs="Arial"/>
        </w:rPr>
        <w:t>toilette</w:t>
      </w:r>
      <w:r>
        <w:rPr>
          <w:rFonts w:ascii="Arial" w:hAnsi="Arial" w:cs="Arial"/>
        </w:rPr>
        <w:t>s</w:t>
      </w:r>
      <w:r w:rsidR="005F446E" w:rsidRPr="007F6DE7">
        <w:rPr>
          <w:rFonts w:ascii="Arial" w:hAnsi="Arial" w:cs="Arial"/>
        </w:rPr>
        <w:t>, douches, machine à laver, eau extérieure ;</w:t>
      </w:r>
    </w:p>
    <w:p w:rsidR="00480E6E"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480E6E" w:rsidRPr="007F6DE7">
        <w:rPr>
          <w:rFonts w:ascii="Arial" w:hAnsi="Arial" w:cs="Arial"/>
        </w:rPr>
        <w:t>udit énergétique effectué avant travaux de rénovation ;</w:t>
      </w:r>
    </w:p>
    <w:p w:rsidR="00572806"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572806" w:rsidRPr="007F6DE7">
        <w:rPr>
          <w:rFonts w:ascii="Arial" w:hAnsi="Arial" w:cs="Arial"/>
        </w:rPr>
        <w:t xml:space="preserve">roduits </w:t>
      </w:r>
      <w:proofErr w:type="spellStart"/>
      <w:r w:rsidR="00572806" w:rsidRPr="007F6DE7">
        <w:rPr>
          <w:rFonts w:ascii="Arial" w:hAnsi="Arial" w:cs="Arial"/>
        </w:rPr>
        <w:t>écolabellisés</w:t>
      </w:r>
      <w:proofErr w:type="spellEnd"/>
      <w:r w:rsidR="00572806" w:rsidRPr="007F6DE7">
        <w:rPr>
          <w:rFonts w:ascii="Arial" w:hAnsi="Arial" w:cs="Arial"/>
        </w:rPr>
        <w:t xml:space="preserve"> proposés aux hôtes pour les lave-vaisselle</w:t>
      </w:r>
      <w:r>
        <w:rPr>
          <w:rFonts w:ascii="Arial" w:hAnsi="Arial" w:cs="Arial"/>
        </w:rPr>
        <w:t>s</w:t>
      </w:r>
      <w:r w:rsidR="00572806" w:rsidRPr="007F6DE7">
        <w:rPr>
          <w:rFonts w:ascii="Arial" w:hAnsi="Arial" w:cs="Arial"/>
        </w:rPr>
        <w:t xml:space="preserve"> et les lave-linge</w:t>
      </w:r>
      <w:r>
        <w:rPr>
          <w:rFonts w:ascii="Arial" w:hAnsi="Arial" w:cs="Arial"/>
        </w:rPr>
        <w:t>s</w:t>
      </w:r>
      <w:r w:rsidR="00572806" w:rsidRPr="007F6DE7">
        <w:rPr>
          <w:rFonts w:ascii="Arial" w:hAnsi="Arial" w:cs="Arial"/>
        </w:rPr>
        <w:t> ;</w:t>
      </w:r>
    </w:p>
    <w:p w:rsidR="00AB36A4"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AB36A4" w:rsidRPr="007F6DE7">
        <w:rPr>
          <w:rFonts w:ascii="Arial" w:hAnsi="Arial" w:cs="Arial"/>
        </w:rPr>
        <w:t>tilisation de chiffons en microfibres pour réduire la consommation d’eau et de produits chimiques ;</w:t>
      </w:r>
    </w:p>
    <w:p w:rsidR="005437AE"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5437AE" w:rsidRPr="007F6DE7">
        <w:rPr>
          <w:rFonts w:ascii="Arial" w:hAnsi="Arial" w:cs="Arial"/>
        </w:rPr>
        <w:t>as de nappes ou de sets jetables ;</w:t>
      </w:r>
    </w:p>
    <w:p w:rsidR="005437AE"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1C1795" w:rsidRPr="007F6DE7">
        <w:rPr>
          <w:rFonts w:ascii="Arial" w:hAnsi="Arial" w:cs="Arial"/>
        </w:rPr>
        <w:t>tilisation de mobilier de seconde main ;</w:t>
      </w:r>
    </w:p>
    <w:p w:rsidR="001C1795"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480E6E" w:rsidRPr="007F6DE7">
        <w:rPr>
          <w:rFonts w:ascii="Arial" w:hAnsi="Arial" w:cs="Arial"/>
        </w:rPr>
        <w:t>udit énergétique effectué avant travaux de rénovation ;</w:t>
      </w:r>
    </w:p>
    <w:p w:rsidR="00922044"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922044" w:rsidRPr="007F6DE7">
        <w:rPr>
          <w:rFonts w:ascii="Arial" w:hAnsi="Arial" w:cs="Arial"/>
        </w:rPr>
        <w:t>éduction de l’éclairage extérieur au strict minimum ;</w:t>
      </w:r>
    </w:p>
    <w:p w:rsidR="00AB36A4"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F377B9" w:rsidRPr="007F6DE7">
        <w:rPr>
          <w:rFonts w:ascii="Arial" w:hAnsi="Arial" w:cs="Arial"/>
        </w:rPr>
        <w:t xml:space="preserve">chat de produits locaux ou </w:t>
      </w:r>
      <w:proofErr w:type="spellStart"/>
      <w:r w:rsidR="00F377B9" w:rsidRPr="007F6DE7">
        <w:rPr>
          <w:rFonts w:ascii="Arial" w:hAnsi="Arial" w:cs="Arial"/>
        </w:rPr>
        <w:t>fair-trade</w:t>
      </w:r>
      <w:proofErr w:type="spellEnd"/>
      <w:r w:rsidR="00F377B9" w:rsidRPr="007F6DE7">
        <w:rPr>
          <w:rFonts w:ascii="Arial" w:hAnsi="Arial" w:cs="Arial"/>
        </w:rPr>
        <w:t> ;</w:t>
      </w:r>
    </w:p>
    <w:p w:rsidR="00C14669"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C14669" w:rsidRPr="007F6DE7">
        <w:rPr>
          <w:rFonts w:ascii="Arial" w:hAnsi="Arial" w:cs="Arial"/>
        </w:rPr>
        <w:t>pplication des démarches environnementales identiques à celles demandées dans le cadre de la Clé Verte, à titre privé ;</w:t>
      </w:r>
    </w:p>
    <w:p w:rsidR="00C14669"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C14669" w:rsidRPr="007F6DE7">
        <w:rPr>
          <w:rFonts w:ascii="Arial" w:hAnsi="Arial" w:cs="Arial"/>
        </w:rPr>
        <w:t>rise en compte de considérations environnementales lors de travaux de rénovation (éviter des produits toxiques, peinture et autres produits écologiques, matériaux de seconde main, aménagements permettant l’infiltration d’eau de pluie) ;</w:t>
      </w:r>
    </w:p>
    <w:p w:rsidR="004C4138" w:rsidRPr="007F6DE7" w:rsidRDefault="001A4DE3" w:rsidP="000C2F77">
      <w:pPr>
        <w:pStyle w:val="Paragraphedeliste"/>
        <w:numPr>
          <w:ilvl w:val="0"/>
          <w:numId w:val="9"/>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4C4138" w:rsidRPr="007F6DE7">
        <w:rPr>
          <w:rFonts w:ascii="Arial" w:hAnsi="Arial" w:cs="Arial"/>
        </w:rPr>
        <w:t xml:space="preserve">ispositions en faveur de la biodiversité (mare, nichoirs, maintient de zones non-fauchées, prairie fleurie, potager sans pesticide, tas de bois pour les hérissons et insectes, </w:t>
      </w:r>
      <w:proofErr w:type="spellStart"/>
      <w:r w:rsidR="004C4138" w:rsidRPr="007F6DE7">
        <w:rPr>
          <w:rFonts w:ascii="Arial" w:hAnsi="Arial" w:cs="Arial"/>
        </w:rPr>
        <w:t>verdurisation</w:t>
      </w:r>
      <w:proofErr w:type="spellEnd"/>
      <w:r w:rsidR="004C4138" w:rsidRPr="007F6DE7">
        <w:rPr>
          <w:rFonts w:ascii="Arial" w:hAnsi="Arial" w:cs="Arial"/>
        </w:rPr>
        <w:t xml:space="preserve"> de façade) ;</w:t>
      </w:r>
    </w:p>
    <w:p w:rsidR="00C97A8B" w:rsidRDefault="00C97A8B" w:rsidP="000C2F77">
      <w:pPr>
        <w:tabs>
          <w:tab w:val="left" w:pos="2622"/>
          <w:tab w:val="left" w:pos="4465"/>
          <w:tab w:val="left" w:pos="6307"/>
          <w:tab w:val="left" w:pos="6998"/>
        </w:tabs>
        <w:spacing w:before="120" w:after="120" w:line="300" w:lineRule="atLeast"/>
        <w:ind w:left="55"/>
        <w:jc w:val="both"/>
        <w:rPr>
          <w:rFonts w:ascii="Arial" w:hAnsi="Arial" w:cs="Arial"/>
        </w:rPr>
      </w:pPr>
    </w:p>
    <w:p w:rsidR="00013CBD" w:rsidRDefault="00013CBD">
      <w:r>
        <w:br w:type="page"/>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lastRenderedPageBreak/>
              <w:t>OZ! Holiday Cottages</w:t>
            </w:r>
          </w:p>
        </w:tc>
        <w:tc>
          <w:tcPr>
            <w:tcW w:w="4606" w:type="dxa"/>
          </w:tcPr>
          <w:p w:rsidR="00D27182" w:rsidRDefault="00D27182" w:rsidP="001A4DE3">
            <w:pPr>
              <w:tabs>
                <w:tab w:val="left" w:pos="2622"/>
                <w:tab w:val="left" w:pos="4465"/>
                <w:tab w:val="left" w:pos="6307"/>
                <w:tab w:val="left" w:pos="6998"/>
              </w:tabs>
              <w:spacing w:before="120" w:after="120" w:line="300" w:lineRule="atLeast"/>
              <w:jc w:val="center"/>
              <w:rPr>
                <w:rFonts w:ascii="Arial" w:hAnsi="Arial" w:cs="Arial"/>
              </w:rPr>
            </w:pPr>
            <w:r>
              <w:rPr>
                <w:rFonts w:ascii="Arial" w:hAnsi="Arial" w:cs="Arial"/>
              </w:rPr>
              <w:t xml:space="preserve">Rue de Sa Del Haye </w:t>
            </w:r>
            <w:r w:rsidRPr="007F6DE7">
              <w:rPr>
                <w:rFonts w:ascii="Arial" w:hAnsi="Arial" w:cs="Arial"/>
              </w:rPr>
              <w:t>15</w:t>
            </w:r>
            <w:r>
              <w:rPr>
                <w:rFonts w:ascii="Arial" w:hAnsi="Arial" w:cs="Arial"/>
              </w:rPr>
              <w:t> </w:t>
            </w:r>
            <w:r w:rsidRPr="007F6DE7">
              <w:rPr>
                <w:rFonts w:ascii="Arial" w:hAnsi="Arial" w:cs="Arial"/>
              </w:rPr>
              <w:t>B</w:t>
            </w:r>
            <w:r>
              <w:rPr>
                <w:rFonts w:ascii="Arial" w:hAnsi="Arial" w:cs="Arial"/>
              </w:rPr>
              <w:t xml:space="preserve"> </w:t>
            </w:r>
            <w:r w:rsidRPr="007F6DE7">
              <w:rPr>
                <w:rFonts w:ascii="Arial" w:hAnsi="Arial" w:cs="Arial"/>
              </w:rPr>
              <w:t>-</w:t>
            </w:r>
            <w:r>
              <w:rPr>
                <w:rFonts w:ascii="Arial" w:hAnsi="Arial" w:cs="Arial"/>
              </w:rPr>
              <w:t xml:space="preserve"> </w:t>
            </w:r>
            <w:r w:rsidRPr="007F6DE7">
              <w:rPr>
                <w:rFonts w:ascii="Arial" w:hAnsi="Arial" w:cs="Arial"/>
              </w:rPr>
              <w:t>6960</w:t>
            </w:r>
            <w:r>
              <w:rPr>
                <w:rFonts w:ascii="Arial" w:hAnsi="Arial" w:cs="Arial"/>
              </w:rPr>
              <w:t xml:space="preserve"> </w:t>
            </w:r>
            <w:r w:rsidRPr="007F6DE7">
              <w:rPr>
                <w:rFonts w:ascii="Arial" w:hAnsi="Arial" w:cs="Arial"/>
              </w:rPr>
              <w:t>MANHAY (</w:t>
            </w:r>
            <w:proofErr w:type="spellStart"/>
            <w:r w:rsidRPr="007F6DE7">
              <w:rPr>
                <w:rFonts w:ascii="Arial" w:hAnsi="Arial" w:cs="Arial"/>
              </w:rPr>
              <w:t>Fays</w:t>
            </w:r>
            <w:proofErr w:type="spellEnd"/>
            <w:r w:rsidRPr="007F6DE7">
              <w:rPr>
                <w:rFonts w:ascii="Arial" w:hAnsi="Arial" w:cs="Arial"/>
              </w:rPr>
              <w:t>)</w:t>
            </w:r>
          </w:p>
        </w:tc>
      </w:tr>
      <w:tr w:rsidR="00D27182" w:rsidRPr="00D27182" w:rsidTr="001A4DE3">
        <w:tc>
          <w:tcPr>
            <w:tcW w:w="9212" w:type="dxa"/>
            <w:gridSpan w:val="2"/>
          </w:tcPr>
          <w:p w:rsidR="00D27182" w:rsidRPr="00D27182" w:rsidRDefault="00D27182" w:rsidP="001A4DE3">
            <w:pPr>
              <w:tabs>
                <w:tab w:val="left" w:pos="2622"/>
                <w:tab w:val="left" w:pos="4465"/>
                <w:tab w:val="left" w:pos="6307"/>
                <w:tab w:val="left" w:pos="6998"/>
              </w:tabs>
              <w:spacing w:before="120" w:after="120" w:line="300" w:lineRule="atLeast"/>
              <w:ind w:left="55"/>
              <w:jc w:val="center"/>
              <w:rPr>
                <w:rStyle w:val="Lienhypertexte"/>
              </w:rPr>
            </w:pPr>
            <w:r w:rsidRPr="00D27182">
              <w:rPr>
                <w:rStyle w:val="Lienhypertexte"/>
                <w:rFonts w:ascii="Arial" w:hAnsi="Arial" w:cs="Arial"/>
              </w:rPr>
              <w:t>https://raemakersnancy.wixsite.com/oz-holidaycottage</w:t>
            </w:r>
          </w:p>
        </w:tc>
      </w:tr>
    </w:tbl>
    <w:p w:rsidR="00837274" w:rsidRPr="007F6DE7" w:rsidRDefault="00837274"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Une charmante maisonnette en pierre du pays, avec</w:t>
      </w:r>
      <w:r w:rsidR="00E56A9D">
        <w:rPr>
          <w:rFonts w:ascii="Arial" w:hAnsi="Arial" w:cs="Arial"/>
        </w:rPr>
        <w:t xml:space="preserve"> </w:t>
      </w:r>
      <w:r w:rsidRPr="007F6DE7">
        <w:rPr>
          <w:rFonts w:ascii="Arial" w:hAnsi="Arial" w:cs="Arial"/>
        </w:rPr>
        <w:t>un zeste de conte de fée</w:t>
      </w:r>
      <w:r w:rsidR="001A4DE3">
        <w:rPr>
          <w:rFonts w:ascii="Arial" w:hAnsi="Arial" w:cs="Arial"/>
        </w:rPr>
        <w:t>s</w:t>
      </w:r>
      <w:r w:rsidRPr="007F6DE7">
        <w:rPr>
          <w:rFonts w:ascii="Arial" w:hAnsi="Arial" w:cs="Arial"/>
        </w:rPr>
        <w:t xml:space="preserve"> puis une pincée de créativité, un filet de magie, une bonne poignée de convivialité, q</w:t>
      </w:r>
      <w:r w:rsidR="00815C02">
        <w:rPr>
          <w:rFonts w:ascii="Arial" w:hAnsi="Arial" w:cs="Arial"/>
        </w:rPr>
        <w:t>uelques grains de bonne humeur.</w:t>
      </w:r>
      <w:r w:rsidR="00355BA9" w:rsidRPr="007F6DE7">
        <w:rPr>
          <w:rFonts w:ascii="Arial" w:hAnsi="Arial" w:cs="Arial"/>
        </w:rPr>
        <w:t xml:space="preserve">.. Entouré d’un cadre verdoyant, </w:t>
      </w:r>
      <w:r w:rsidRPr="007F6DE7">
        <w:rPr>
          <w:rFonts w:ascii="Arial" w:hAnsi="Arial" w:cs="Arial"/>
        </w:rPr>
        <w:t>ce gîte qui ne manquera pas de charmer.</w:t>
      </w:r>
    </w:p>
    <w:p w:rsidR="00974C4B" w:rsidRPr="007F6DE7" w:rsidRDefault="00974C4B" w:rsidP="000C2F77">
      <w:pPr>
        <w:tabs>
          <w:tab w:val="left" w:pos="2622"/>
          <w:tab w:val="left" w:pos="4465"/>
          <w:tab w:val="left" w:pos="6307"/>
          <w:tab w:val="left" w:pos="6998"/>
        </w:tabs>
        <w:spacing w:before="120" w:after="120" w:line="300" w:lineRule="atLeast"/>
        <w:ind w:left="55"/>
        <w:jc w:val="both"/>
        <w:rPr>
          <w:rFonts w:ascii="Arial" w:hAnsi="Arial" w:cs="Arial"/>
        </w:rPr>
      </w:pPr>
      <w:r w:rsidRPr="007F6DE7">
        <w:rPr>
          <w:rFonts w:ascii="Arial" w:hAnsi="Arial" w:cs="Arial"/>
        </w:rPr>
        <w:t>Les démarches en matière de durabilité du Gîte rural sont notamment les suivantes :</w:t>
      </w:r>
    </w:p>
    <w:p w:rsidR="009C1A48" w:rsidRPr="007F6DE7" w:rsidRDefault="001A4DE3" w:rsidP="000C2F77">
      <w:pPr>
        <w:pStyle w:val="Paragraphedeliste"/>
        <w:numPr>
          <w:ilvl w:val="0"/>
          <w:numId w:val="6"/>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607C9C" w:rsidRPr="007F6DE7">
        <w:rPr>
          <w:rFonts w:ascii="Arial" w:hAnsi="Arial" w:cs="Arial"/>
        </w:rPr>
        <w:t>tilisation</w:t>
      </w:r>
      <w:r w:rsidR="00CB3324" w:rsidRPr="007F6DE7">
        <w:rPr>
          <w:rFonts w:ascii="Arial" w:hAnsi="Arial" w:cs="Arial"/>
        </w:rPr>
        <w:t xml:space="preserve"> d’</w:t>
      </w:r>
      <w:r w:rsidR="00607C9C" w:rsidRPr="007F6DE7">
        <w:rPr>
          <w:rFonts w:ascii="Arial" w:hAnsi="Arial" w:cs="Arial"/>
        </w:rPr>
        <w:t>eau de pluie</w:t>
      </w:r>
      <w:r>
        <w:rPr>
          <w:rFonts w:ascii="Arial" w:hAnsi="Arial" w:cs="Arial"/>
        </w:rPr>
        <w:t> ;</w:t>
      </w:r>
      <w:r w:rsidR="00CB3324" w:rsidRPr="007F6DE7">
        <w:rPr>
          <w:rFonts w:ascii="Arial" w:hAnsi="Arial" w:cs="Arial"/>
        </w:rPr>
        <w:t xml:space="preserve"> </w:t>
      </w:r>
    </w:p>
    <w:p w:rsidR="009C1A48" w:rsidRPr="007F6DE7" w:rsidRDefault="001A4DE3" w:rsidP="000C2F77">
      <w:pPr>
        <w:pStyle w:val="Paragraphedeliste"/>
        <w:numPr>
          <w:ilvl w:val="0"/>
          <w:numId w:val="5"/>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CB3324" w:rsidRPr="007F6DE7">
        <w:rPr>
          <w:rFonts w:ascii="Arial" w:hAnsi="Arial" w:cs="Arial"/>
        </w:rPr>
        <w:t>ébit de maximum 7 litres p</w:t>
      </w:r>
      <w:r w:rsidR="004A3972" w:rsidRPr="007F6DE7">
        <w:rPr>
          <w:rFonts w:ascii="Arial" w:hAnsi="Arial" w:cs="Arial"/>
        </w:rPr>
        <w:t>ar minutes pour 75</w:t>
      </w:r>
      <w:r>
        <w:rPr>
          <w:rFonts w:ascii="Arial" w:hAnsi="Arial" w:cs="Arial"/>
        </w:rPr>
        <w:t xml:space="preserve"> </w:t>
      </w:r>
      <w:r w:rsidR="004A3972" w:rsidRPr="007F6DE7">
        <w:rPr>
          <w:rFonts w:ascii="Arial" w:hAnsi="Arial" w:cs="Arial"/>
        </w:rPr>
        <w:t>% des douches</w:t>
      </w:r>
      <w:r>
        <w:rPr>
          <w:rFonts w:ascii="Arial" w:hAnsi="Arial" w:cs="Arial"/>
        </w:rPr>
        <w:t> ;</w:t>
      </w:r>
      <w:r w:rsidR="004A3972" w:rsidRPr="007F6DE7">
        <w:rPr>
          <w:rFonts w:ascii="Arial" w:hAnsi="Arial" w:cs="Arial"/>
        </w:rPr>
        <w:t xml:space="preserve"> </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4A3972" w:rsidRPr="007F6DE7">
        <w:rPr>
          <w:rFonts w:ascii="Arial" w:hAnsi="Arial" w:cs="Arial"/>
        </w:rPr>
        <w:t>tilisation de chiffons en microfibres pour réduire la consommation d’</w:t>
      </w:r>
      <w:r w:rsidR="007233DB" w:rsidRPr="007F6DE7">
        <w:rPr>
          <w:rFonts w:ascii="Arial" w:hAnsi="Arial" w:cs="Arial"/>
        </w:rPr>
        <w:t>eau et de produits chimiques ;</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b</w:t>
      </w:r>
      <w:r w:rsidR="004A3972" w:rsidRPr="007F6DE7">
        <w:rPr>
          <w:rFonts w:ascii="Arial" w:hAnsi="Arial" w:cs="Arial"/>
        </w:rPr>
        <w:t xml:space="preserve">iens durables écologiques </w:t>
      </w:r>
      <w:r w:rsidR="00692EC2" w:rsidRPr="007F6DE7">
        <w:rPr>
          <w:rFonts w:ascii="Arial" w:hAnsi="Arial" w:cs="Arial"/>
        </w:rPr>
        <w:t>;</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FF208A" w:rsidRPr="007F6DE7">
        <w:rPr>
          <w:rFonts w:ascii="Arial" w:hAnsi="Arial" w:cs="Arial"/>
        </w:rPr>
        <w:t>pplication des démarches environnementales identiques à celles demandées dans le cadre de la Clé Verte, à titre privé</w:t>
      </w:r>
      <w:r>
        <w:rPr>
          <w:rFonts w:ascii="Arial" w:hAnsi="Arial" w:cs="Arial"/>
        </w:rPr>
        <w:t> ;</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2129F1" w:rsidRPr="007F6DE7">
        <w:rPr>
          <w:rFonts w:ascii="Arial" w:hAnsi="Arial" w:cs="Arial"/>
        </w:rPr>
        <w:t>rise en compte de considérations environne</w:t>
      </w:r>
      <w:r w:rsidR="009C1A48" w:rsidRPr="007F6DE7">
        <w:rPr>
          <w:rFonts w:ascii="Arial" w:hAnsi="Arial" w:cs="Arial"/>
        </w:rPr>
        <w:t>men</w:t>
      </w:r>
      <w:r w:rsidR="002129F1" w:rsidRPr="007F6DE7">
        <w:rPr>
          <w:rFonts w:ascii="Arial" w:hAnsi="Arial" w:cs="Arial"/>
        </w:rPr>
        <w:t>tales lors de travaux de rénovation (éviter des produits toxiques, peinture et autres produits éco</w:t>
      </w:r>
      <w:r w:rsidR="009C1A48" w:rsidRPr="007F6DE7">
        <w:rPr>
          <w:rFonts w:ascii="Arial" w:hAnsi="Arial" w:cs="Arial"/>
        </w:rPr>
        <w:t>logiques)</w:t>
      </w:r>
      <w:r>
        <w:rPr>
          <w:rFonts w:ascii="Arial" w:hAnsi="Arial" w:cs="Arial"/>
        </w:rPr>
        <w:t> ;</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9C1A48" w:rsidRPr="007F6DE7">
        <w:rPr>
          <w:rFonts w:ascii="Arial" w:hAnsi="Arial" w:cs="Arial"/>
        </w:rPr>
        <w:t>atériaux et mobilier</w:t>
      </w:r>
      <w:r w:rsidR="002129F1" w:rsidRPr="007F6DE7">
        <w:rPr>
          <w:rFonts w:ascii="Arial" w:hAnsi="Arial" w:cs="Arial"/>
        </w:rPr>
        <w:t xml:space="preserve"> de seconde main</w:t>
      </w:r>
      <w:r>
        <w:rPr>
          <w:rFonts w:ascii="Arial" w:hAnsi="Arial" w:cs="Arial"/>
        </w:rPr>
        <w:t> ;</w:t>
      </w:r>
    </w:p>
    <w:p w:rsidR="009C1A48" w:rsidRPr="007F6DE7"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2129F1" w:rsidRPr="007F6DE7">
        <w:rPr>
          <w:rFonts w:ascii="Arial" w:hAnsi="Arial" w:cs="Arial"/>
        </w:rPr>
        <w:t>ménagements extérieurs permettant l’infiltration naturelle d’eau de pluies (pour éviter l’apport d’eau claire dans le réseau des eaux usées)</w:t>
      </w:r>
      <w:r>
        <w:rPr>
          <w:rFonts w:ascii="Arial" w:hAnsi="Arial" w:cs="Arial"/>
        </w:rPr>
        <w:t> ;</w:t>
      </w:r>
      <w:r w:rsidR="00B07646" w:rsidRPr="007F6DE7">
        <w:rPr>
          <w:rFonts w:ascii="Arial" w:hAnsi="Arial" w:cs="Arial"/>
        </w:rPr>
        <w:t xml:space="preserve"> </w:t>
      </w:r>
    </w:p>
    <w:p w:rsidR="004A3972" w:rsidRDefault="001A4DE3" w:rsidP="000C2F77">
      <w:pPr>
        <w:pStyle w:val="Paragraphedeliste"/>
        <w:numPr>
          <w:ilvl w:val="0"/>
          <w:numId w:val="4"/>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B07646" w:rsidRPr="007F6DE7">
        <w:rPr>
          <w:rFonts w:ascii="Arial" w:hAnsi="Arial" w:cs="Arial"/>
        </w:rPr>
        <w:t>esures en faveur de la biodiversité (zone non-fauchée, nichoir,</w:t>
      </w:r>
      <w:r w:rsidR="00D9061D" w:rsidRPr="007F6DE7">
        <w:rPr>
          <w:rFonts w:ascii="Arial" w:hAnsi="Arial" w:cs="Arial"/>
        </w:rPr>
        <w:t xml:space="preserve"> potager bio,</w:t>
      </w:r>
      <w:r w:rsidR="00747E4D" w:rsidRPr="007F6DE7">
        <w:rPr>
          <w:rFonts w:ascii="Arial" w:hAnsi="Arial" w:cs="Arial"/>
        </w:rPr>
        <w:t xml:space="preserve"> tas de bois.</w:t>
      </w:r>
    </w:p>
    <w:p w:rsidR="00013CBD" w:rsidRPr="00013CBD" w:rsidRDefault="00013CBD" w:rsidP="00013CBD">
      <w:pPr>
        <w:tabs>
          <w:tab w:val="left" w:pos="2622"/>
          <w:tab w:val="left" w:pos="4465"/>
          <w:tab w:val="left" w:pos="6307"/>
          <w:tab w:val="left" w:pos="6998"/>
        </w:tabs>
        <w:spacing w:before="120" w:after="120" w:line="300" w:lineRule="atLeast"/>
        <w:jc w:val="both"/>
        <w:rPr>
          <w:rFonts w:ascii="Arial" w:hAnsi="Arial" w:cs="Arial"/>
        </w:rPr>
      </w:pPr>
    </w:p>
    <w:p w:rsidR="005305FD" w:rsidRPr="00013CBD" w:rsidRDefault="009F683E"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t xml:space="preserve">3 </w:t>
      </w:r>
      <w:r w:rsidR="005305FD" w:rsidRPr="00013CBD">
        <w:rPr>
          <w:rFonts w:ascii="Arial" w:hAnsi="Arial" w:cs="Arial"/>
          <w:smallCaps/>
          <w:color w:val="0070B8"/>
          <w:sz w:val="32"/>
        </w:rPr>
        <w:t>Hôtels</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proofErr w:type="spellStart"/>
            <w:r w:rsidRPr="00D27182">
              <w:rPr>
                <w:rFonts w:ascii="Arial" w:hAnsi="Arial" w:cs="Arial"/>
                <w:b/>
                <w:color w:val="009841"/>
                <w:sz w:val="28"/>
              </w:rPr>
              <w:t>Hotel</w:t>
            </w:r>
            <w:proofErr w:type="spellEnd"/>
            <w:r w:rsidRPr="00D27182">
              <w:rPr>
                <w:rFonts w:ascii="Arial" w:hAnsi="Arial" w:cs="Arial"/>
                <w:b/>
                <w:color w:val="009841"/>
                <w:sz w:val="28"/>
              </w:rPr>
              <w:t xml:space="preserve"> &amp; </w:t>
            </w:r>
            <w:proofErr w:type="spellStart"/>
            <w:r w:rsidRPr="00D27182">
              <w:rPr>
                <w:rFonts w:ascii="Arial" w:hAnsi="Arial" w:cs="Arial"/>
                <w:b/>
                <w:color w:val="009841"/>
                <w:sz w:val="28"/>
              </w:rPr>
              <w:t>Aparthotel</w:t>
            </w:r>
            <w:proofErr w:type="spellEnd"/>
            <w:r w:rsidRPr="00D27182">
              <w:rPr>
                <w:rFonts w:ascii="Arial" w:hAnsi="Arial" w:cs="Arial"/>
                <w:b/>
                <w:color w:val="009841"/>
                <w:sz w:val="28"/>
              </w:rPr>
              <w:t xml:space="preserve"> Alizé Mouscron</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lang w:val="en-US"/>
              </w:rPr>
              <w:t>Passage St. Pierre</w:t>
            </w:r>
            <w:r>
              <w:rPr>
                <w:rFonts w:ascii="Arial" w:hAnsi="Arial" w:cs="Arial"/>
                <w:lang w:val="en-US"/>
              </w:rPr>
              <w:t xml:space="preserve"> </w:t>
            </w:r>
            <w:r w:rsidRPr="007F6DE7">
              <w:rPr>
                <w:rFonts w:ascii="Arial" w:hAnsi="Arial" w:cs="Arial"/>
                <w:lang w:val="en-US"/>
              </w:rPr>
              <w:t>34</w:t>
            </w:r>
            <w:r>
              <w:rPr>
                <w:rFonts w:ascii="Arial" w:hAnsi="Arial" w:cs="Arial"/>
                <w:lang w:val="en-US"/>
              </w:rPr>
              <w:t xml:space="preserve"> - </w:t>
            </w:r>
            <w:r w:rsidRPr="007F6DE7">
              <w:rPr>
                <w:rFonts w:ascii="Arial" w:hAnsi="Arial" w:cs="Arial"/>
                <w:lang w:val="en-US"/>
              </w:rPr>
              <w:t>7700</w:t>
            </w:r>
            <w:r>
              <w:rPr>
                <w:rFonts w:ascii="Arial" w:hAnsi="Arial" w:cs="Arial"/>
                <w:color w:val="FF0000"/>
                <w:lang w:val="en-US"/>
              </w:rPr>
              <w:t xml:space="preserve"> </w:t>
            </w:r>
            <w:r w:rsidRPr="007F6DE7">
              <w:rPr>
                <w:rFonts w:ascii="Arial" w:hAnsi="Arial" w:cs="Arial"/>
                <w:bCs/>
                <w:lang w:val="en-US"/>
              </w:rPr>
              <w:t>Mouscron</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7" w:history="1">
              <w:r w:rsidRPr="007F6DE7">
                <w:rPr>
                  <w:rStyle w:val="Lienhypertexte"/>
                  <w:rFonts w:ascii="Arial" w:hAnsi="Arial" w:cs="Arial"/>
                </w:rPr>
                <w:t>www.hotelalize.be</w:t>
              </w:r>
            </w:hyperlink>
          </w:p>
        </w:tc>
      </w:tr>
    </w:tbl>
    <w:p w:rsidR="00115DB4" w:rsidRPr="007F6DE7" w:rsidRDefault="00115DB4" w:rsidP="001A4DE3">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w:t>
      </w:r>
      <w:proofErr w:type="spellStart"/>
      <w:r w:rsidRPr="007F6DE7">
        <w:rPr>
          <w:rFonts w:ascii="Arial" w:hAnsi="Arial" w:cs="Arial"/>
        </w:rPr>
        <w:t>Hotel</w:t>
      </w:r>
      <w:proofErr w:type="spellEnd"/>
      <w:r w:rsidRPr="007F6DE7">
        <w:rPr>
          <w:rFonts w:ascii="Arial" w:hAnsi="Arial" w:cs="Arial"/>
        </w:rPr>
        <w:t xml:space="preserve"> &amp; </w:t>
      </w:r>
      <w:proofErr w:type="spellStart"/>
      <w:r w:rsidRPr="007F6DE7">
        <w:rPr>
          <w:rFonts w:ascii="Arial" w:hAnsi="Arial" w:cs="Arial"/>
        </w:rPr>
        <w:t>Aparthotel</w:t>
      </w:r>
      <w:proofErr w:type="spellEnd"/>
      <w:r w:rsidRPr="007F6DE7">
        <w:rPr>
          <w:rFonts w:ascii="Arial" w:hAnsi="Arial" w:cs="Arial"/>
        </w:rPr>
        <w:t xml:space="preserve"> Alizé Mouscron est un hôtel luxueux et contemporain, situé à côté de la Grand-Place de Mouscron et à 15 minutes de Courtrai, Ypres et Lille. Il accueille des séjours d'affaires et de tourisme.</w:t>
      </w:r>
    </w:p>
    <w:p w:rsidR="005F4EB8" w:rsidRPr="007F6DE7" w:rsidRDefault="005F4EB8" w:rsidP="001A4DE3">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Les démarches en matière de durabilité de l’hôtel sont notamment les suivantes :</w:t>
      </w:r>
    </w:p>
    <w:p w:rsidR="00B37144"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B37144" w:rsidRPr="007F6DE7">
        <w:rPr>
          <w:rFonts w:ascii="Arial" w:hAnsi="Arial" w:cs="Arial"/>
        </w:rPr>
        <w:t>écupération d’eau de pluie pour alimenter les toilettes publiques et la robinetterie extérieure ;</w:t>
      </w:r>
    </w:p>
    <w:p w:rsidR="00B37144"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567BFB" w:rsidRPr="007F6DE7">
        <w:rPr>
          <w:rFonts w:ascii="Arial" w:hAnsi="Arial" w:cs="Arial"/>
        </w:rPr>
        <w:t>ébit de maximum 7 litres p</w:t>
      </w:r>
      <w:r w:rsidR="007233DB" w:rsidRPr="007F6DE7">
        <w:rPr>
          <w:rFonts w:ascii="Arial" w:hAnsi="Arial" w:cs="Arial"/>
        </w:rPr>
        <w:t>ar minutes pour 75</w:t>
      </w:r>
      <w:r>
        <w:rPr>
          <w:rFonts w:ascii="Arial" w:hAnsi="Arial" w:cs="Arial"/>
        </w:rPr>
        <w:t xml:space="preserve"> </w:t>
      </w:r>
      <w:r w:rsidR="007233DB" w:rsidRPr="007F6DE7">
        <w:rPr>
          <w:rFonts w:ascii="Arial" w:hAnsi="Arial" w:cs="Arial"/>
        </w:rPr>
        <w:t>% des douches ;</w:t>
      </w:r>
    </w:p>
    <w:p w:rsidR="007233DB"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lastRenderedPageBreak/>
        <w:t>u</w:t>
      </w:r>
      <w:r w:rsidR="007233DB" w:rsidRPr="007F6DE7">
        <w:rPr>
          <w:rFonts w:ascii="Arial" w:hAnsi="Arial" w:cs="Arial"/>
        </w:rPr>
        <w:t>tilisation de chiffons en microfibres pour réduire la consommation d’eau et de produits chimiques ;</w:t>
      </w:r>
    </w:p>
    <w:p w:rsidR="00E10CA0"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E10CA0" w:rsidRPr="007F6DE7">
        <w:rPr>
          <w:rFonts w:ascii="Arial" w:hAnsi="Arial" w:cs="Arial"/>
        </w:rPr>
        <w:t>esure visant à réduire les déchets : pas de nappes ou de sets jetables, réduction des emballages individuels de nourriture (crème, beurre, confiture) ;</w:t>
      </w:r>
    </w:p>
    <w:p w:rsidR="00FC3802"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FC3802" w:rsidRPr="007F6DE7">
        <w:rPr>
          <w:rFonts w:ascii="Arial" w:hAnsi="Arial" w:cs="Arial"/>
        </w:rPr>
        <w:t xml:space="preserve">’hôtel évite le conditionnement individuel pour les articles de toilette comme le shampoing, le savon, les gels de douche ; </w:t>
      </w:r>
    </w:p>
    <w:p w:rsidR="005F58B2"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5F58B2" w:rsidRPr="007F6DE7">
        <w:rPr>
          <w:rFonts w:ascii="Arial" w:hAnsi="Arial" w:cs="Arial"/>
        </w:rPr>
        <w:t xml:space="preserve">e shampoing et le savon proposé aux clients est </w:t>
      </w:r>
      <w:proofErr w:type="spellStart"/>
      <w:r w:rsidR="005F58B2" w:rsidRPr="007F6DE7">
        <w:rPr>
          <w:rFonts w:ascii="Arial" w:hAnsi="Arial" w:cs="Arial"/>
        </w:rPr>
        <w:t>écolabellisé</w:t>
      </w:r>
      <w:proofErr w:type="spellEnd"/>
      <w:r w:rsidR="005F58B2" w:rsidRPr="007F6DE7">
        <w:rPr>
          <w:rFonts w:ascii="Arial" w:hAnsi="Arial" w:cs="Arial"/>
        </w:rPr>
        <w:t> ;</w:t>
      </w:r>
    </w:p>
    <w:p w:rsidR="005F58B2"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s</w:t>
      </w:r>
      <w:r w:rsidR="005F58B2" w:rsidRPr="007F6DE7">
        <w:rPr>
          <w:rFonts w:ascii="Arial" w:hAnsi="Arial" w:cs="Arial"/>
        </w:rPr>
        <w:t>ystème centralisé de gestion de l'électricité dans lequel les clients doivent allumer l'électricité dans leur chambre en entrant ;</w:t>
      </w:r>
    </w:p>
    <w:p w:rsidR="007233DB"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5F58B2" w:rsidRPr="007F6DE7">
        <w:rPr>
          <w:rFonts w:ascii="Arial" w:hAnsi="Arial" w:cs="Arial"/>
        </w:rPr>
        <w:t>udit énergétique ;</w:t>
      </w:r>
    </w:p>
    <w:p w:rsidR="00ED10AD" w:rsidRPr="007F6DE7" w:rsidRDefault="00ED10AD"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90</w:t>
      </w:r>
      <w:r w:rsidR="001A4DE3">
        <w:rPr>
          <w:rFonts w:ascii="Arial" w:hAnsi="Arial" w:cs="Arial"/>
        </w:rPr>
        <w:t xml:space="preserve"> </w:t>
      </w:r>
      <w:r w:rsidRPr="007F6DE7">
        <w:rPr>
          <w:rFonts w:ascii="Arial" w:hAnsi="Arial" w:cs="Arial"/>
        </w:rPr>
        <w:t>% des ampoules de l’établissement sont économes en énergie (y compris éclairage extérieur et espaces publics) ;</w:t>
      </w:r>
    </w:p>
    <w:p w:rsidR="00ED10AD"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ED10AD" w:rsidRPr="007F6DE7">
        <w:rPr>
          <w:rFonts w:ascii="Arial" w:hAnsi="Arial" w:cs="Arial"/>
        </w:rPr>
        <w:t xml:space="preserve">ffre de produits bio </w:t>
      </w:r>
      <w:r w:rsidR="00BA2685" w:rsidRPr="007F6DE7">
        <w:rPr>
          <w:rFonts w:ascii="Arial" w:hAnsi="Arial" w:cs="Arial"/>
        </w:rPr>
        <w:t>(équivalent de 10</w:t>
      </w:r>
      <w:r>
        <w:rPr>
          <w:rFonts w:ascii="Arial" w:hAnsi="Arial" w:cs="Arial"/>
        </w:rPr>
        <w:t> </w:t>
      </w:r>
      <w:r w:rsidR="00BA2685" w:rsidRPr="007F6DE7">
        <w:rPr>
          <w:rFonts w:ascii="Arial" w:hAnsi="Arial" w:cs="Arial"/>
        </w:rPr>
        <w:t>% des produits) et équitables (équivalent de 2</w:t>
      </w:r>
      <w:r>
        <w:rPr>
          <w:rFonts w:ascii="Arial" w:hAnsi="Arial" w:cs="Arial"/>
        </w:rPr>
        <w:t> </w:t>
      </w:r>
      <w:r w:rsidR="00BA2685" w:rsidRPr="007F6DE7">
        <w:rPr>
          <w:rFonts w:ascii="Arial" w:hAnsi="Arial" w:cs="Arial"/>
        </w:rPr>
        <w:t xml:space="preserve">% des produits) </w:t>
      </w:r>
      <w:r w:rsidR="00ED10AD" w:rsidRPr="007F6DE7">
        <w:rPr>
          <w:rFonts w:ascii="Arial" w:hAnsi="Arial" w:cs="Arial"/>
        </w:rPr>
        <w:t>aux clients</w:t>
      </w:r>
      <w:r w:rsidR="00BA2685" w:rsidRPr="007F6DE7">
        <w:rPr>
          <w:rFonts w:ascii="Arial" w:hAnsi="Arial" w:cs="Arial"/>
        </w:rPr>
        <w:t> ;</w:t>
      </w:r>
    </w:p>
    <w:p w:rsidR="00BA2685"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BA2685" w:rsidRPr="007F6DE7">
        <w:rPr>
          <w:rFonts w:ascii="Arial" w:hAnsi="Arial" w:cs="Arial"/>
        </w:rPr>
        <w:t>ne partie de la nourriture servie aux clients est achetée directement chez des producteurs locaux (circuits courts) ;</w:t>
      </w:r>
    </w:p>
    <w:p w:rsidR="00BA2685"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BA2685" w:rsidRPr="007F6DE7">
        <w:rPr>
          <w:rFonts w:ascii="Arial" w:hAnsi="Arial" w:cs="Arial"/>
        </w:rPr>
        <w:t>esures de lutte contre le gaspillage alimentaire ;</w:t>
      </w:r>
    </w:p>
    <w:p w:rsidR="00BA2685"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BA2685" w:rsidRPr="007F6DE7">
        <w:rPr>
          <w:rFonts w:ascii="Arial" w:hAnsi="Arial" w:cs="Arial"/>
        </w:rPr>
        <w:t>ise à disposition de bicyclettes à l’</w:t>
      </w:r>
      <w:r w:rsidR="008147BF" w:rsidRPr="007F6DE7">
        <w:rPr>
          <w:rFonts w:ascii="Arial" w:hAnsi="Arial" w:cs="Arial"/>
        </w:rPr>
        <w:t>hôtel pour les clients ;</w:t>
      </w:r>
    </w:p>
    <w:p w:rsidR="008147BF" w:rsidRPr="007F6DE7" w:rsidRDefault="001A4DE3" w:rsidP="000C2F77">
      <w:pPr>
        <w:pStyle w:val="Paragraphedeliste"/>
        <w:numPr>
          <w:ilvl w:val="0"/>
          <w:numId w:val="3"/>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8147BF" w:rsidRPr="007F6DE7">
        <w:rPr>
          <w:rFonts w:ascii="Arial" w:hAnsi="Arial" w:cs="Arial"/>
        </w:rPr>
        <w:t xml:space="preserve">on de fournitures, équipements ou matériaux non-utilisés à des </w:t>
      </w:r>
      <w:r w:rsidR="009F1189" w:rsidRPr="007F6DE7">
        <w:rPr>
          <w:rFonts w:ascii="Arial" w:hAnsi="Arial" w:cs="Arial"/>
        </w:rPr>
        <w:t>organisations</w:t>
      </w:r>
      <w:r w:rsidR="00E56A9D">
        <w:rPr>
          <w:rFonts w:ascii="Arial" w:hAnsi="Arial" w:cs="Arial"/>
        </w:rPr>
        <w:t xml:space="preserve"> </w:t>
      </w:r>
      <w:r w:rsidR="008147BF" w:rsidRPr="007F6DE7">
        <w:rPr>
          <w:rFonts w:ascii="Arial" w:hAnsi="Arial" w:cs="Arial"/>
        </w:rPr>
        <w:t>caritatives.</w:t>
      </w:r>
    </w:p>
    <w:p w:rsidR="00441C8E" w:rsidRDefault="00441C8E" w:rsidP="000C2F77">
      <w:pPr>
        <w:tabs>
          <w:tab w:val="left" w:pos="2622"/>
          <w:tab w:val="left" w:pos="4465"/>
          <w:tab w:val="left" w:pos="6307"/>
          <w:tab w:val="left" w:pos="6998"/>
        </w:tabs>
        <w:spacing w:before="120" w:after="120" w:line="300" w:lineRule="atLeast"/>
        <w:ind w:left="55"/>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r w:rsidRPr="00D27182">
              <w:rPr>
                <w:rFonts w:ascii="Arial" w:hAnsi="Arial" w:cs="Arial"/>
                <w:b/>
                <w:color w:val="009841"/>
                <w:sz w:val="28"/>
              </w:rPr>
              <w:t>Le Château de Namur</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avenue de l'Ermitage 1</w:t>
            </w:r>
            <w:r>
              <w:rPr>
                <w:rFonts w:ascii="Arial" w:hAnsi="Arial" w:cs="Arial"/>
              </w:rPr>
              <w:t xml:space="preserve"> – </w:t>
            </w:r>
            <w:r w:rsidRPr="007F6DE7">
              <w:rPr>
                <w:rFonts w:ascii="Arial" w:hAnsi="Arial" w:cs="Arial"/>
              </w:rPr>
              <w:t>5000</w:t>
            </w:r>
            <w:r>
              <w:rPr>
                <w:rFonts w:ascii="Arial" w:hAnsi="Arial" w:cs="Arial"/>
              </w:rPr>
              <w:t xml:space="preserve"> </w:t>
            </w:r>
            <w:r w:rsidRPr="007F6DE7">
              <w:rPr>
                <w:rFonts w:ascii="Arial" w:hAnsi="Arial" w:cs="Arial"/>
              </w:rPr>
              <w:t>NAMUR</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8" w:history="1">
              <w:r w:rsidRPr="007F6DE7">
                <w:rPr>
                  <w:rStyle w:val="Lienhypertexte"/>
                  <w:rFonts w:ascii="Arial" w:hAnsi="Arial" w:cs="Arial"/>
                </w:rPr>
                <w:t>www.chateaudenamur.com</w:t>
              </w:r>
            </w:hyperlink>
          </w:p>
        </w:tc>
      </w:tr>
    </w:tbl>
    <w:p w:rsidR="00113FD0" w:rsidRPr="007F6DE7" w:rsidRDefault="00113FD0" w:rsidP="000C2F77">
      <w:pPr>
        <w:pStyle w:val="NormalWeb"/>
        <w:spacing w:before="120" w:beforeAutospacing="0" w:after="120" w:afterAutospacing="0" w:line="300" w:lineRule="atLeast"/>
        <w:jc w:val="both"/>
        <w:rPr>
          <w:rFonts w:ascii="Arial" w:hAnsi="Arial" w:cs="Arial"/>
          <w:sz w:val="22"/>
          <w:szCs w:val="22"/>
        </w:rPr>
      </w:pPr>
      <w:r w:rsidRPr="007F6DE7">
        <w:rPr>
          <w:rFonts w:ascii="Arial" w:hAnsi="Arial" w:cs="Arial"/>
          <w:sz w:val="22"/>
          <w:szCs w:val="22"/>
        </w:rPr>
        <w:t>Le</w:t>
      </w:r>
      <w:r w:rsidR="001A4DE3">
        <w:rPr>
          <w:rFonts w:ascii="Arial" w:hAnsi="Arial" w:cs="Arial"/>
          <w:sz w:val="22"/>
          <w:szCs w:val="22"/>
        </w:rPr>
        <w:t xml:space="preserve"> Château de Namur, hôtel quatre</w:t>
      </w:r>
      <w:r w:rsidRPr="007F6DE7">
        <w:rPr>
          <w:rFonts w:ascii="Arial" w:hAnsi="Arial" w:cs="Arial"/>
          <w:sz w:val="22"/>
          <w:szCs w:val="22"/>
        </w:rPr>
        <w:t xml:space="preserve"> étoiles &amp; restaurant d´application du Campus Hôtelier de la Province de Namur, vous accueille toute l´année dans un cadre calme et verdoyant, en retrait des contraintes urbaines. Outre son hôtel et sa cuisine classique inventive, le site propose un bar et une terrasse ouverte en saison, un brunch exclusivement dominical, plusieurs salles de séminaire adaptées aux besoins actuels et des espaces magnifiés pour réceptions de mariage, banquets &amp; autres manifestations événementielles.</w:t>
      </w:r>
    </w:p>
    <w:p w:rsidR="00CC0AFB" w:rsidRPr="007F6DE7" w:rsidRDefault="00CC0AFB" w:rsidP="001A4DE3">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Les démarches en matière de durabilité de l’</w:t>
      </w:r>
      <w:r w:rsidR="00430073" w:rsidRPr="007F6DE7">
        <w:rPr>
          <w:rFonts w:ascii="Arial" w:hAnsi="Arial" w:cs="Arial"/>
        </w:rPr>
        <w:t>hôtel</w:t>
      </w:r>
      <w:r w:rsidRPr="007F6DE7">
        <w:rPr>
          <w:rFonts w:ascii="Arial" w:hAnsi="Arial" w:cs="Arial"/>
        </w:rPr>
        <w:t xml:space="preserve"> sont notamment les suivantes :</w:t>
      </w:r>
    </w:p>
    <w:p w:rsidR="008A2E67"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8A2E67" w:rsidRPr="007F6DE7">
        <w:rPr>
          <w:rFonts w:ascii="Arial" w:hAnsi="Arial" w:cs="Arial"/>
        </w:rPr>
        <w:t>ompe à chaleur pour chauffer les chambre</w:t>
      </w:r>
      <w:r w:rsidR="00126F4C" w:rsidRPr="007F6DE7">
        <w:rPr>
          <w:rFonts w:ascii="Arial" w:hAnsi="Arial" w:cs="Arial"/>
        </w:rPr>
        <w:t>s</w:t>
      </w:r>
      <w:r w:rsidR="008A2E67" w:rsidRPr="007F6DE7">
        <w:rPr>
          <w:rFonts w:ascii="Arial" w:hAnsi="Arial" w:cs="Arial"/>
        </w:rPr>
        <w:t xml:space="preserve"> ; </w:t>
      </w:r>
    </w:p>
    <w:p w:rsidR="00126F4C"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126F4C" w:rsidRPr="007F6DE7">
        <w:rPr>
          <w:rFonts w:ascii="Arial" w:hAnsi="Arial" w:cs="Arial"/>
        </w:rPr>
        <w:t>ne partie de la nourriture servie aux clients est achetée directement chez des producteurs locaux (circuits courts) ;</w:t>
      </w:r>
    </w:p>
    <w:p w:rsidR="00F815FA"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o</w:t>
      </w:r>
      <w:r w:rsidR="00F815FA" w:rsidRPr="007F6DE7">
        <w:rPr>
          <w:rFonts w:ascii="Arial" w:hAnsi="Arial" w:cs="Arial"/>
        </w:rPr>
        <w:t>ffre de poissons de saison </w:t>
      </w:r>
      <w:r w:rsidR="006C731E" w:rsidRPr="007F6DE7">
        <w:rPr>
          <w:rFonts w:ascii="Arial" w:hAnsi="Arial" w:cs="Arial"/>
        </w:rPr>
        <w:t xml:space="preserve">et de légumes </w:t>
      </w:r>
      <w:r w:rsidR="0052151E" w:rsidRPr="007F6DE7">
        <w:rPr>
          <w:rFonts w:ascii="Arial" w:hAnsi="Arial" w:cs="Arial"/>
        </w:rPr>
        <w:t>oubliés ;</w:t>
      </w:r>
    </w:p>
    <w:p w:rsidR="0052151E"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52151E" w:rsidRPr="007F6DE7">
        <w:rPr>
          <w:rFonts w:ascii="Arial" w:hAnsi="Arial" w:cs="Arial"/>
        </w:rPr>
        <w:t>esures de lutte contre le gaspillage alimentaire ;</w:t>
      </w:r>
    </w:p>
    <w:p w:rsidR="00C97A8B"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lastRenderedPageBreak/>
        <w:t>p</w:t>
      </w:r>
      <w:r w:rsidR="00CC0AFB" w:rsidRPr="007F6DE7">
        <w:rPr>
          <w:rFonts w:ascii="Arial" w:hAnsi="Arial" w:cs="Arial"/>
        </w:rPr>
        <w:t xml:space="preserve">roduits </w:t>
      </w:r>
      <w:proofErr w:type="spellStart"/>
      <w:r w:rsidR="00CC0AFB" w:rsidRPr="007F6DE7">
        <w:rPr>
          <w:rFonts w:ascii="Arial" w:hAnsi="Arial" w:cs="Arial"/>
        </w:rPr>
        <w:t>écolabellisés</w:t>
      </w:r>
      <w:proofErr w:type="spellEnd"/>
      <w:r w:rsidR="00CC0AFB" w:rsidRPr="007F6DE7">
        <w:rPr>
          <w:rFonts w:ascii="Arial" w:hAnsi="Arial" w:cs="Arial"/>
        </w:rPr>
        <w:t xml:space="preserve"> pour les lave-vaisselle</w:t>
      </w:r>
      <w:r>
        <w:rPr>
          <w:rFonts w:ascii="Arial" w:hAnsi="Arial" w:cs="Arial"/>
        </w:rPr>
        <w:t>s</w:t>
      </w:r>
      <w:r w:rsidR="00CC0AFB" w:rsidRPr="007F6DE7">
        <w:rPr>
          <w:rFonts w:ascii="Arial" w:hAnsi="Arial" w:cs="Arial"/>
        </w:rPr>
        <w:t xml:space="preserve"> et les lave-linge</w:t>
      </w:r>
      <w:r>
        <w:rPr>
          <w:rFonts w:ascii="Arial" w:hAnsi="Arial" w:cs="Arial"/>
        </w:rPr>
        <w:t>s</w:t>
      </w:r>
      <w:r w:rsidR="00CC0AFB" w:rsidRPr="007F6DE7">
        <w:rPr>
          <w:rFonts w:ascii="Arial" w:hAnsi="Arial" w:cs="Arial"/>
        </w:rPr>
        <w:t> ;</w:t>
      </w:r>
    </w:p>
    <w:p w:rsidR="00CC0AFB"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CC0AFB" w:rsidRPr="007F6DE7">
        <w:rPr>
          <w:rFonts w:ascii="Arial" w:hAnsi="Arial" w:cs="Arial"/>
        </w:rPr>
        <w:t>as de diffuseurs de parfum et de sprays pour le nettoyage ;</w:t>
      </w:r>
    </w:p>
    <w:p w:rsidR="00CC0AFB"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CC0AFB" w:rsidRPr="007F6DE7">
        <w:rPr>
          <w:rFonts w:ascii="Arial" w:hAnsi="Arial" w:cs="Arial"/>
        </w:rPr>
        <w:t>tilisation de chiffons en microfibres (pour le nettoyage) ;</w:t>
      </w:r>
    </w:p>
    <w:p w:rsidR="00CC0AFB"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4E64B7" w:rsidRPr="007F6DE7">
        <w:rPr>
          <w:rFonts w:ascii="Arial" w:hAnsi="Arial" w:cs="Arial"/>
        </w:rPr>
        <w:t>es clients ont la possibilité de trier les déchets ;</w:t>
      </w:r>
    </w:p>
    <w:p w:rsidR="00164F2F"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875AC1" w:rsidRPr="007F6DE7">
        <w:rPr>
          <w:rFonts w:ascii="Arial" w:hAnsi="Arial" w:cs="Arial"/>
        </w:rPr>
        <w:t>esure visant à réduire les déchets : p</w:t>
      </w:r>
      <w:r w:rsidR="00164F2F" w:rsidRPr="007F6DE7">
        <w:rPr>
          <w:rFonts w:ascii="Arial" w:hAnsi="Arial" w:cs="Arial"/>
        </w:rPr>
        <w:t>as de nappes ou de sets jetables</w:t>
      </w:r>
      <w:r w:rsidR="00875AC1" w:rsidRPr="007F6DE7">
        <w:rPr>
          <w:rFonts w:ascii="Arial" w:hAnsi="Arial" w:cs="Arial"/>
        </w:rPr>
        <w:t>, réduction des emballages individuels de nourriture (crème, beurre, confiture) ;</w:t>
      </w:r>
    </w:p>
    <w:p w:rsidR="00164F2F"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AC685B" w:rsidRPr="007F6DE7">
        <w:rPr>
          <w:rFonts w:ascii="Arial" w:hAnsi="Arial" w:cs="Arial"/>
        </w:rPr>
        <w:t>’hôtel évite le conditionnement individuel pour les articles de toilette comme le</w:t>
      </w:r>
      <w:r>
        <w:rPr>
          <w:rFonts w:ascii="Arial" w:hAnsi="Arial" w:cs="Arial"/>
        </w:rPr>
        <w:t> </w:t>
      </w:r>
      <w:r w:rsidR="00AC685B" w:rsidRPr="007F6DE7">
        <w:rPr>
          <w:rFonts w:ascii="Arial" w:hAnsi="Arial" w:cs="Arial"/>
        </w:rPr>
        <w:t xml:space="preserve">shampoing, le savon, les gels de douche ; </w:t>
      </w:r>
    </w:p>
    <w:p w:rsidR="00C03742"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C03742" w:rsidRPr="007F6DE7">
        <w:rPr>
          <w:rFonts w:ascii="Arial" w:hAnsi="Arial" w:cs="Arial"/>
        </w:rPr>
        <w:t>e shampoing et le savon proposé</w:t>
      </w:r>
      <w:r>
        <w:rPr>
          <w:rFonts w:ascii="Arial" w:hAnsi="Arial" w:cs="Arial"/>
        </w:rPr>
        <w:t>s</w:t>
      </w:r>
      <w:r w:rsidR="00C03742" w:rsidRPr="007F6DE7">
        <w:rPr>
          <w:rFonts w:ascii="Arial" w:hAnsi="Arial" w:cs="Arial"/>
        </w:rPr>
        <w:t xml:space="preserve"> aux clients </w:t>
      </w:r>
      <w:r>
        <w:rPr>
          <w:rFonts w:ascii="Arial" w:hAnsi="Arial" w:cs="Arial"/>
        </w:rPr>
        <w:t>sont</w:t>
      </w:r>
      <w:r w:rsidR="00C03742" w:rsidRPr="007F6DE7">
        <w:rPr>
          <w:rFonts w:ascii="Arial" w:hAnsi="Arial" w:cs="Arial"/>
        </w:rPr>
        <w:t xml:space="preserve"> </w:t>
      </w:r>
      <w:proofErr w:type="spellStart"/>
      <w:r w:rsidR="00C03742" w:rsidRPr="007F6DE7">
        <w:rPr>
          <w:rFonts w:ascii="Arial" w:hAnsi="Arial" w:cs="Arial"/>
        </w:rPr>
        <w:t>écolabellisé</w:t>
      </w:r>
      <w:r>
        <w:rPr>
          <w:rFonts w:ascii="Arial" w:hAnsi="Arial" w:cs="Arial"/>
        </w:rPr>
        <w:t>s</w:t>
      </w:r>
      <w:proofErr w:type="spellEnd"/>
      <w:r w:rsidR="00C03742" w:rsidRPr="007F6DE7">
        <w:rPr>
          <w:rFonts w:ascii="Arial" w:hAnsi="Arial" w:cs="Arial"/>
        </w:rPr>
        <w:t> ;</w:t>
      </w:r>
    </w:p>
    <w:p w:rsidR="00AC4031"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é</w:t>
      </w:r>
      <w:r w:rsidR="00AC4031" w:rsidRPr="007F6DE7">
        <w:rPr>
          <w:rFonts w:ascii="Arial" w:hAnsi="Arial" w:cs="Arial"/>
        </w:rPr>
        <w:t>quipements et appareils électriques performants d’un point de vue énergétique ;</w:t>
      </w:r>
    </w:p>
    <w:p w:rsidR="00AC4031" w:rsidRPr="007F6DE7" w:rsidRDefault="00AC4031"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90</w:t>
      </w:r>
      <w:r w:rsidR="001A4DE3">
        <w:rPr>
          <w:rFonts w:ascii="Arial" w:hAnsi="Arial" w:cs="Arial"/>
        </w:rPr>
        <w:t> </w:t>
      </w:r>
      <w:r w:rsidRPr="007F6DE7">
        <w:rPr>
          <w:rFonts w:ascii="Arial" w:hAnsi="Arial" w:cs="Arial"/>
        </w:rPr>
        <w:t>% des ampoules de l’établissement sont économes en énergie </w:t>
      </w:r>
      <w:r w:rsidR="00126F4C" w:rsidRPr="007F6DE7">
        <w:rPr>
          <w:rFonts w:ascii="Arial" w:hAnsi="Arial" w:cs="Arial"/>
        </w:rPr>
        <w:t xml:space="preserve">(y compris éclairage extérieur et espaces publics) </w:t>
      </w:r>
      <w:r w:rsidRPr="007F6DE7">
        <w:rPr>
          <w:rFonts w:ascii="Arial" w:hAnsi="Arial" w:cs="Arial"/>
        </w:rPr>
        <w:t>;</w:t>
      </w:r>
    </w:p>
    <w:p w:rsidR="00641822" w:rsidRPr="007F6DE7" w:rsidRDefault="00641822"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4 vélos électriques et abris pour 18 vélos proposés aux clients ;</w:t>
      </w:r>
    </w:p>
    <w:p w:rsidR="006C731E"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c</w:t>
      </w:r>
      <w:r w:rsidR="006C731E" w:rsidRPr="007F6DE7">
        <w:rPr>
          <w:rFonts w:ascii="Arial" w:hAnsi="Arial" w:cs="Arial"/>
        </w:rPr>
        <w:t>lients orientés notamment vers des activités nature ;</w:t>
      </w:r>
    </w:p>
    <w:p w:rsidR="00C25104" w:rsidRPr="007F6DE7" w:rsidRDefault="001A4DE3"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r</w:t>
      </w:r>
      <w:r w:rsidR="00C25104" w:rsidRPr="007F6DE7">
        <w:rPr>
          <w:rFonts w:ascii="Arial" w:hAnsi="Arial" w:cs="Arial"/>
        </w:rPr>
        <w:t xml:space="preserve">énovation des chambres : le mobilier </w:t>
      </w:r>
      <w:r w:rsidR="00430073" w:rsidRPr="007F6DE7">
        <w:rPr>
          <w:rFonts w:ascii="Arial" w:hAnsi="Arial" w:cs="Arial"/>
        </w:rPr>
        <w:t xml:space="preserve">donné </w:t>
      </w:r>
      <w:r w:rsidR="00C25104" w:rsidRPr="007F6DE7">
        <w:rPr>
          <w:rFonts w:ascii="Arial" w:hAnsi="Arial" w:cs="Arial"/>
        </w:rPr>
        <w:t>en partie à des associations caritatives.</w:t>
      </w:r>
    </w:p>
    <w:p w:rsidR="00CC0AFB" w:rsidRDefault="00CC0AFB" w:rsidP="000C2F77">
      <w:pPr>
        <w:tabs>
          <w:tab w:val="left" w:pos="2622"/>
          <w:tab w:val="left" w:pos="4465"/>
          <w:tab w:val="left" w:pos="6307"/>
          <w:tab w:val="left" w:pos="6998"/>
        </w:tabs>
        <w:spacing w:before="120" w:after="120" w:line="300" w:lineRule="atLeast"/>
        <w:ind w:left="55"/>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color w:val="009841"/>
                <w:sz w:val="28"/>
              </w:rPr>
            </w:pPr>
            <w:proofErr w:type="spellStart"/>
            <w:r w:rsidRPr="00D27182">
              <w:rPr>
                <w:rFonts w:ascii="Arial" w:hAnsi="Arial" w:cs="Arial"/>
                <w:b/>
                <w:color w:val="009841"/>
                <w:sz w:val="28"/>
              </w:rPr>
              <w:t>Utopia</w:t>
            </w:r>
            <w:proofErr w:type="spellEnd"/>
            <w:r w:rsidRPr="00D27182">
              <w:rPr>
                <w:rFonts w:ascii="Arial" w:hAnsi="Arial" w:cs="Arial"/>
                <w:b/>
                <w:color w:val="009841"/>
                <w:sz w:val="28"/>
              </w:rPr>
              <w:t xml:space="preserve"> </w:t>
            </w:r>
            <w:proofErr w:type="spellStart"/>
            <w:r w:rsidRPr="00D27182">
              <w:rPr>
                <w:rFonts w:ascii="Arial" w:hAnsi="Arial" w:cs="Arial"/>
                <w:b/>
                <w:color w:val="009841"/>
                <w:sz w:val="28"/>
              </w:rPr>
              <w:t>Hotel</w:t>
            </w:r>
            <w:proofErr w:type="spellEnd"/>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Pr>
                <w:rFonts w:ascii="Arial" w:hAnsi="Arial" w:cs="Arial"/>
              </w:rPr>
              <w:t xml:space="preserve">Chaussée Brunehault </w:t>
            </w:r>
            <w:r w:rsidRPr="007F6DE7">
              <w:rPr>
                <w:rFonts w:ascii="Arial" w:hAnsi="Arial" w:cs="Arial"/>
              </w:rPr>
              <w:t>392b</w:t>
            </w:r>
            <w:r>
              <w:rPr>
                <w:rFonts w:ascii="Arial" w:hAnsi="Arial" w:cs="Arial"/>
              </w:rPr>
              <w:t xml:space="preserve"> – </w:t>
            </w:r>
            <w:r w:rsidRPr="007F6DE7">
              <w:rPr>
                <w:rFonts w:ascii="Arial" w:hAnsi="Arial" w:cs="Arial"/>
              </w:rPr>
              <w:t>7050</w:t>
            </w:r>
            <w:r>
              <w:rPr>
                <w:rFonts w:ascii="Arial" w:hAnsi="Arial" w:cs="Arial"/>
              </w:rPr>
              <w:t xml:space="preserve"> </w:t>
            </w:r>
            <w:r w:rsidRPr="007F6DE7">
              <w:rPr>
                <w:rFonts w:ascii="Arial" w:hAnsi="Arial" w:cs="Arial"/>
              </w:rPr>
              <w:t>MONS</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19" w:history="1">
              <w:r w:rsidRPr="007F6DE7">
                <w:rPr>
                  <w:rStyle w:val="Lienhypertexte"/>
                  <w:rFonts w:ascii="Arial" w:hAnsi="Arial" w:cs="Arial"/>
                </w:rPr>
                <w:t>http://www.utopia-hotel.com</w:t>
              </w:r>
            </w:hyperlink>
          </w:p>
        </w:tc>
      </w:tr>
    </w:tbl>
    <w:p w:rsidR="00D14870" w:rsidRPr="00D14870" w:rsidRDefault="00D14870" w:rsidP="000C2F77">
      <w:pPr>
        <w:spacing w:before="120" w:after="120" w:line="300" w:lineRule="atLeast"/>
        <w:jc w:val="both"/>
        <w:rPr>
          <w:rFonts w:ascii="Arial" w:eastAsia="Times New Roman" w:hAnsi="Arial" w:cs="Arial"/>
          <w:lang w:eastAsia="fr-BE"/>
        </w:rPr>
      </w:pPr>
      <w:r w:rsidRPr="00D14870">
        <w:rPr>
          <w:rFonts w:ascii="Arial" w:eastAsia="Times New Roman" w:hAnsi="Arial" w:cs="Arial"/>
          <w:lang w:val="fr-FR" w:eastAsia="fr-BE"/>
        </w:rPr>
        <w:t xml:space="preserve">UTOPIA est un hôtel d'ambiances. Le design contemporain de cet hôtel de 61 chambres et suites, toutes différentes, offre une atmosphère particulière dans un écrin de verdure. </w:t>
      </w:r>
      <w:r w:rsidR="00DE06A3" w:rsidRPr="007F6DE7">
        <w:rPr>
          <w:rFonts w:ascii="Arial" w:eastAsia="Times New Roman" w:hAnsi="Arial" w:cs="Arial"/>
          <w:lang w:val="fr-FR" w:eastAsia="fr-BE"/>
        </w:rPr>
        <w:t>Les</w:t>
      </w:r>
      <w:r w:rsidR="001A4DE3">
        <w:rPr>
          <w:rFonts w:ascii="Arial" w:eastAsia="Times New Roman" w:hAnsi="Arial" w:cs="Arial"/>
          <w:lang w:val="fr-FR" w:eastAsia="fr-BE"/>
        </w:rPr>
        <w:t> </w:t>
      </w:r>
      <w:r w:rsidR="00DE06A3" w:rsidRPr="007F6DE7">
        <w:rPr>
          <w:rFonts w:ascii="Arial" w:eastAsia="Times New Roman" w:hAnsi="Arial" w:cs="Arial"/>
          <w:lang w:val="fr-FR" w:eastAsia="fr-BE"/>
        </w:rPr>
        <w:t>clients peuvent y profiter</w:t>
      </w:r>
      <w:r w:rsidRPr="00D14870">
        <w:rPr>
          <w:rFonts w:ascii="Arial" w:eastAsia="Times New Roman" w:hAnsi="Arial" w:cs="Arial"/>
          <w:lang w:val="fr-FR" w:eastAsia="fr-BE"/>
        </w:rPr>
        <w:t xml:space="preserve"> d'un calme absolu, entouré de jardins et de plans d'eau qui inspirent le repos et la sérénité. Situé à 15 minutes du centre-ville de Mons, 10 minutes des grands axes routiers et 5 minutes du Shape, l’établissement</w:t>
      </w:r>
      <w:r w:rsidR="00E56A9D">
        <w:rPr>
          <w:rFonts w:ascii="Arial" w:eastAsia="Times New Roman" w:hAnsi="Arial" w:cs="Arial"/>
          <w:lang w:val="fr-FR" w:eastAsia="fr-BE"/>
        </w:rPr>
        <w:t xml:space="preserve"> </w:t>
      </w:r>
      <w:r w:rsidRPr="00D14870">
        <w:rPr>
          <w:rFonts w:ascii="Arial" w:eastAsia="Times New Roman" w:hAnsi="Arial" w:cs="Arial"/>
          <w:lang w:val="fr-FR" w:eastAsia="fr-BE"/>
        </w:rPr>
        <w:t>offre un service complet avec un parking gratuit, une piscine intérieur, un centre de séminaire, et un restaurant dirigé vers la</w:t>
      </w:r>
      <w:r w:rsidR="00E56A9D">
        <w:rPr>
          <w:rFonts w:ascii="Arial" w:eastAsia="Times New Roman" w:hAnsi="Arial" w:cs="Arial"/>
          <w:lang w:val="fr-FR" w:eastAsia="fr-BE"/>
        </w:rPr>
        <w:t xml:space="preserve"> </w:t>
      </w:r>
      <w:proofErr w:type="spellStart"/>
      <w:r w:rsidRPr="00D14870">
        <w:rPr>
          <w:rFonts w:ascii="Arial" w:eastAsia="Times New Roman" w:hAnsi="Arial" w:cs="Arial"/>
          <w:lang w:val="fr-FR" w:eastAsia="fr-BE"/>
        </w:rPr>
        <w:t>bistronomie</w:t>
      </w:r>
      <w:proofErr w:type="spellEnd"/>
      <w:r w:rsidRPr="00D14870">
        <w:rPr>
          <w:rFonts w:ascii="Arial" w:eastAsia="Times New Roman" w:hAnsi="Arial" w:cs="Arial"/>
          <w:lang w:val="fr-FR" w:eastAsia="fr-BE"/>
        </w:rPr>
        <w:t xml:space="preserve"> durable.</w:t>
      </w:r>
    </w:p>
    <w:p w:rsidR="00F33D8B" w:rsidRPr="007F6DE7" w:rsidRDefault="00F33D8B" w:rsidP="001A4DE3">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Les démarches en matière de durabilité de l’hôtel sont notamment les suivantes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i</w:t>
      </w:r>
      <w:r w:rsidR="00701C58" w:rsidRPr="007F6DE7">
        <w:rPr>
          <w:rFonts w:ascii="Arial" w:eastAsia="Times New Roman" w:hAnsi="Arial" w:cs="Arial"/>
          <w:lang w:eastAsia="fr-BE"/>
        </w:rPr>
        <w:t>solation du bâtiment au-delà des normes régionales, ce qui permet des économies importantes en matière de consommation énergétique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s</w:t>
      </w:r>
      <w:r w:rsidR="00701C58" w:rsidRPr="007F6DE7">
        <w:rPr>
          <w:rFonts w:ascii="Arial" w:eastAsia="Times New Roman" w:hAnsi="Arial" w:cs="Arial"/>
          <w:lang w:eastAsia="fr-BE"/>
        </w:rPr>
        <w:t>ystème de récupération de chaleur (via la ventilation)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r</w:t>
      </w:r>
      <w:r w:rsidR="00701C58" w:rsidRPr="007F6DE7">
        <w:rPr>
          <w:rFonts w:ascii="Arial" w:eastAsia="Times New Roman" w:hAnsi="Arial" w:cs="Arial"/>
          <w:lang w:eastAsia="fr-BE"/>
        </w:rPr>
        <w:t>écupération d’eau de pluie pour alimenter les toilettes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p</w:t>
      </w:r>
      <w:r w:rsidR="00701C58" w:rsidRPr="007F6DE7">
        <w:rPr>
          <w:rFonts w:ascii="Arial" w:eastAsia="Times New Roman" w:hAnsi="Arial" w:cs="Arial"/>
          <w:lang w:eastAsia="fr-BE"/>
        </w:rPr>
        <w:t xml:space="preserve">roduits </w:t>
      </w:r>
      <w:proofErr w:type="spellStart"/>
      <w:r w:rsidR="00701C58" w:rsidRPr="007F6DE7">
        <w:rPr>
          <w:rFonts w:ascii="Arial" w:eastAsia="Times New Roman" w:hAnsi="Arial" w:cs="Arial"/>
          <w:lang w:eastAsia="fr-BE"/>
        </w:rPr>
        <w:t>écolabellisés</w:t>
      </w:r>
      <w:proofErr w:type="spellEnd"/>
      <w:r w:rsidR="00701C58" w:rsidRPr="007F6DE7">
        <w:rPr>
          <w:rFonts w:ascii="Arial" w:eastAsia="Times New Roman" w:hAnsi="Arial" w:cs="Arial"/>
          <w:lang w:eastAsia="fr-BE"/>
        </w:rPr>
        <w:t xml:space="preserve"> pour l’entretien complet de l’établiss</w:t>
      </w:r>
      <w:r>
        <w:rPr>
          <w:rFonts w:ascii="Arial" w:eastAsia="Times New Roman" w:hAnsi="Arial" w:cs="Arial"/>
          <w:lang w:eastAsia="fr-BE"/>
        </w:rPr>
        <w:t>e</w:t>
      </w:r>
      <w:r w:rsidR="00701C58" w:rsidRPr="007F6DE7">
        <w:rPr>
          <w:rFonts w:ascii="Arial" w:eastAsia="Times New Roman" w:hAnsi="Arial" w:cs="Arial"/>
          <w:lang w:eastAsia="fr-BE"/>
        </w:rPr>
        <w:t>ment (lave-vaisselle</w:t>
      </w:r>
      <w:r w:rsidR="00E56A9D">
        <w:rPr>
          <w:rFonts w:ascii="Arial" w:eastAsia="Times New Roman" w:hAnsi="Arial" w:cs="Arial"/>
          <w:lang w:eastAsia="fr-BE"/>
        </w:rPr>
        <w:t>s</w:t>
      </w:r>
      <w:r w:rsidR="00701C58" w:rsidRPr="007F6DE7">
        <w:rPr>
          <w:rFonts w:ascii="Arial" w:eastAsia="Times New Roman" w:hAnsi="Arial" w:cs="Arial"/>
          <w:lang w:eastAsia="fr-BE"/>
        </w:rPr>
        <w:t>,</w:t>
      </w:r>
      <w:r>
        <w:rPr>
          <w:rFonts w:ascii="Arial" w:eastAsia="Times New Roman" w:hAnsi="Arial" w:cs="Arial"/>
          <w:lang w:eastAsia="fr-BE"/>
        </w:rPr>
        <w:t xml:space="preserve"> </w:t>
      </w:r>
      <w:r w:rsidR="00701C58" w:rsidRPr="007F6DE7">
        <w:rPr>
          <w:rFonts w:ascii="Arial" w:eastAsia="Times New Roman" w:hAnsi="Arial" w:cs="Arial"/>
          <w:lang w:eastAsia="fr-BE"/>
        </w:rPr>
        <w:t>lave-linge</w:t>
      </w:r>
      <w:r w:rsidR="00E56A9D">
        <w:rPr>
          <w:rFonts w:ascii="Arial" w:eastAsia="Times New Roman" w:hAnsi="Arial" w:cs="Arial"/>
          <w:lang w:eastAsia="fr-BE"/>
        </w:rPr>
        <w:t>s</w:t>
      </w:r>
      <w:r>
        <w:rPr>
          <w:rFonts w:ascii="Arial" w:eastAsia="Times New Roman" w:hAnsi="Arial" w:cs="Arial"/>
          <w:lang w:eastAsia="fr-BE"/>
        </w:rPr>
        <w:t>,</w:t>
      </w:r>
      <w:r w:rsidR="00701C58" w:rsidRPr="007F6DE7">
        <w:rPr>
          <w:rFonts w:ascii="Arial" w:eastAsia="Times New Roman" w:hAnsi="Arial" w:cs="Arial"/>
          <w:lang w:eastAsia="fr-BE"/>
        </w:rPr>
        <w:t xml:space="preserve"> sanitaire,</w:t>
      </w:r>
      <w:r>
        <w:rPr>
          <w:rFonts w:ascii="Arial" w:eastAsia="Times New Roman" w:hAnsi="Arial" w:cs="Arial"/>
          <w:lang w:eastAsia="fr-BE"/>
        </w:rPr>
        <w:t xml:space="preserve"> etc.</w:t>
      </w:r>
      <w:r w:rsidR="00701C58" w:rsidRPr="007F6DE7">
        <w:rPr>
          <w:rFonts w:ascii="Arial" w:eastAsia="Times New Roman" w:hAnsi="Arial" w:cs="Arial"/>
          <w:lang w:eastAsia="fr-BE"/>
        </w:rPr>
        <w:t>)</w:t>
      </w:r>
      <w:r>
        <w:rPr>
          <w:rFonts w:ascii="Arial" w:eastAsia="Times New Roman" w:hAnsi="Arial" w:cs="Arial"/>
          <w:lang w:eastAsia="fr-BE"/>
        </w:rPr>
        <w:t>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p</w:t>
      </w:r>
      <w:r w:rsidR="00701C58" w:rsidRPr="007F6DE7">
        <w:rPr>
          <w:rFonts w:ascii="Arial" w:eastAsia="Times New Roman" w:hAnsi="Arial" w:cs="Arial"/>
          <w:lang w:eastAsia="fr-BE"/>
        </w:rPr>
        <w:t>as de diffuseurs de parfum et de sprays pour le nettoyage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u</w:t>
      </w:r>
      <w:r w:rsidR="00701C58" w:rsidRPr="007F6DE7">
        <w:rPr>
          <w:rFonts w:ascii="Arial" w:eastAsia="Times New Roman" w:hAnsi="Arial" w:cs="Arial"/>
          <w:lang w:eastAsia="fr-BE"/>
        </w:rPr>
        <w:t>tilisation de chiffons en microfibres (pour le nettoyage)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lastRenderedPageBreak/>
        <w:t>c</w:t>
      </w:r>
      <w:r w:rsidR="00701C58" w:rsidRPr="007F6DE7">
        <w:rPr>
          <w:rFonts w:ascii="Arial" w:eastAsia="Times New Roman" w:hAnsi="Arial" w:cs="Arial"/>
          <w:lang w:eastAsia="fr-BE"/>
        </w:rPr>
        <w:t>harte de l’hôtel-restaurant représentant les démarches de respect de l’environnement pour sensibiliser notre clientèle et le personnel (tri, comportement, bien-être)</w:t>
      </w:r>
      <w:r>
        <w:rPr>
          <w:rFonts w:ascii="Arial" w:eastAsia="Times New Roman" w:hAnsi="Arial" w:cs="Arial"/>
          <w:lang w:eastAsia="fr-BE"/>
        </w:rPr>
        <w:t>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c</w:t>
      </w:r>
      <w:r w:rsidR="00701C58" w:rsidRPr="007F6DE7">
        <w:rPr>
          <w:rFonts w:ascii="Arial" w:eastAsia="Times New Roman" w:hAnsi="Arial" w:cs="Arial"/>
          <w:lang w:eastAsia="fr-BE"/>
        </w:rPr>
        <w:t>ompostage des déchets organiques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u</w:t>
      </w:r>
      <w:r w:rsidR="00701C58" w:rsidRPr="007F6DE7">
        <w:rPr>
          <w:rFonts w:ascii="Arial" w:eastAsia="Times New Roman" w:hAnsi="Arial" w:cs="Arial"/>
          <w:lang w:eastAsia="fr-BE"/>
        </w:rPr>
        <w:t>ne partie de la nourriture servie aux clients est achetée directement chez des producteurs locaux (circuits courts, bio et durable)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o</w:t>
      </w:r>
      <w:r w:rsidR="00701C58" w:rsidRPr="007F6DE7">
        <w:rPr>
          <w:rFonts w:ascii="Arial" w:eastAsia="Times New Roman" w:hAnsi="Arial" w:cs="Arial"/>
          <w:lang w:eastAsia="fr-BE"/>
        </w:rPr>
        <w:t>ffre de produits de saison et de légumes oubliés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m</w:t>
      </w:r>
      <w:r w:rsidR="00701C58" w:rsidRPr="007F6DE7">
        <w:rPr>
          <w:rFonts w:ascii="Arial" w:eastAsia="Times New Roman" w:hAnsi="Arial" w:cs="Arial"/>
          <w:lang w:eastAsia="fr-BE"/>
        </w:rPr>
        <w:t>esure visant à réduire les déchets : pas de nappes ou de sets jetables, réduction des emballages individuels de nourriture (crème, beurre, confiture)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l</w:t>
      </w:r>
      <w:r w:rsidR="00701C58" w:rsidRPr="007F6DE7">
        <w:rPr>
          <w:rFonts w:ascii="Arial" w:eastAsia="Times New Roman" w:hAnsi="Arial" w:cs="Arial"/>
          <w:lang w:eastAsia="fr-BE"/>
        </w:rPr>
        <w:t xml:space="preserve">’hôtel évite le conditionnement individuel pour les articles de toilette comme le shampoing, le savon, les gels de douche ;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l</w:t>
      </w:r>
      <w:r w:rsidR="00701C58" w:rsidRPr="007F6DE7">
        <w:rPr>
          <w:rFonts w:ascii="Arial" w:eastAsia="Times New Roman" w:hAnsi="Arial" w:cs="Arial"/>
          <w:lang w:eastAsia="fr-BE"/>
        </w:rPr>
        <w:t>e shampoing et le savon proposé</w:t>
      </w:r>
      <w:r>
        <w:rPr>
          <w:rFonts w:ascii="Arial" w:eastAsia="Times New Roman" w:hAnsi="Arial" w:cs="Arial"/>
          <w:lang w:eastAsia="fr-BE"/>
        </w:rPr>
        <w:t>s</w:t>
      </w:r>
      <w:r w:rsidR="00701C58" w:rsidRPr="007F6DE7">
        <w:rPr>
          <w:rFonts w:ascii="Arial" w:eastAsia="Times New Roman" w:hAnsi="Arial" w:cs="Arial"/>
          <w:lang w:eastAsia="fr-BE"/>
        </w:rPr>
        <w:t xml:space="preserve"> aux clients </w:t>
      </w:r>
      <w:r>
        <w:rPr>
          <w:rFonts w:ascii="Arial" w:eastAsia="Times New Roman" w:hAnsi="Arial" w:cs="Arial"/>
          <w:lang w:eastAsia="fr-BE"/>
        </w:rPr>
        <w:t>sont</w:t>
      </w:r>
      <w:r w:rsidR="00701C58" w:rsidRPr="007F6DE7">
        <w:rPr>
          <w:rFonts w:ascii="Arial" w:eastAsia="Times New Roman" w:hAnsi="Arial" w:cs="Arial"/>
          <w:lang w:eastAsia="fr-BE"/>
        </w:rPr>
        <w:t xml:space="preserve"> </w:t>
      </w:r>
      <w:proofErr w:type="spellStart"/>
      <w:r w:rsidR="00701C58" w:rsidRPr="007F6DE7">
        <w:rPr>
          <w:rFonts w:ascii="Arial" w:eastAsia="Times New Roman" w:hAnsi="Arial" w:cs="Arial"/>
          <w:lang w:eastAsia="fr-BE"/>
        </w:rPr>
        <w:t>écolabellisés</w:t>
      </w:r>
      <w:proofErr w:type="spellEnd"/>
      <w:r w:rsidR="00701C58" w:rsidRPr="007F6DE7">
        <w:rPr>
          <w:rFonts w:ascii="Arial" w:eastAsia="Times New Roman" w:hAnsi="Arial" w:cs="Arial"/>
          <w:lang w:eastAsia="fr-BE"/>
        </w:rPr>
        <w:t>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u</w:t>
      </w:r>
      <w:r w:rsidR="00701C58" w:rsidRPr="007F6DE7">
        <w:rPr>
          <w:rFonts w:ascii="Arial" w:eastAsia="Times New Roman" w:hAnsi="Arial" w:cs="Arial"/>
          <w:lang w:eastAsia="fr-BE"/>
        </w:rPr>
        <w:t>tilisation d’énergie renouvelable (panneau</w:t>
      </w:r>
      <w:r>
        <w:rPr>
          <w:rFonts w:ascii="Arial" w:eastAsia="Times New Roman" w:hAnsi="Arial" w:cs="Arial"/>
          <w:lang w:eastAsia="fr-BE"/>
        </w:rPr>
        <w:t>x</w:t>
      </w:r>
      <w:r w:rsidR="00701C58" w:rsidRPr="007F6DE7">
        <w:rPr>
          <w:rFonts w:ascii="Arial" w:eastAsia="Times New Roman" w:hAnsi="Arial" w:cs="Arial"/>
          <w:lang w:eastAsia="fr-BE"/>
        </w:rPr>
        <w:t xml:space="preserve"> solaire</w:t>
      </w:r>
      <w:r>
        <w:rPr>
          <w:rFonts w:ascii="Arial" w:eastAsia="Times New Roman" w:hAnsi="Arial" w:cs="Arial"/>
          <w:lang w:eastAsia="fr-BE"/>
        </w:rPr>
        <w:t>s</w:t>
      </w:r>
      <w:r w:rsidR="00701C58" w:rsidRPr="007F6DE7">
        <w:rPr>
          <w:rFonts w:ascii="Arial" w:eastAsia="Times New Roman" w:hAnsi="Arial" w:cs="Arial"/>
          <w:lang w:eastAsia="fr-BE"/>
        </w:rPr>
        <w:t>, photovoltaïque</w:t>
      </w:r>
      <w:r>
        <w:rPr>
          <w:rFonts w:ascii="Arial" w:eastAsia="Times New Roman" w:hAnsi="Arial" w:cs="Arial"/>
          <w:lang w:eastAsia="fr-BE"/>
        </w:rPr>
        <w:t>s</w:t>
      </w:r>
      <w:r w:rsidR="00701C58" w:rsidRPr="007F6DE7">
        <w:rPr>
          <w:rFonts w:ascii="Arial" w:eastAsia="Times New Roman" w:hAnsi="Arial" w:cs="Arial"/>
          <w:lang w:eastAsia="fr-BE"/>
        </w:rPr>
        <w:t xml:space="preserve"> et chaudière à pellet)</w:t>
      </w:r>
      <w:r>
        <w:rPr>
          <w:rFonts w:ascii="Arial" w:eastAsia="Times New Roman" w:hAnsi="Arial" w:cs="Arial"/>
          <w:lang w:eastAsia="fr-BE"/>
        </w:rPr>
        <w:t>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s</w:t>
      </w:r>
      <w:r w:rsidR="00701C58" w:rsidRPr="007F6DE7">
        <w:rPr>
          <w:rFonts w:ascii="Arial" w:eastAsia="Times New Roman" w:hAnsi="Arial" w:cs="Arial"/>
          <w:lang w:eastAsia="fr-BE"/>
        </w:rPr>
        <w:t>ystème centralisé de gestion de l'électricité dans lequel les clients doivent allumer l'électricité dans leur chambre en entrant ;</w:t>
      </w:r>
    </w:p>
    <w:p w:rsidR="00701C58" w:rsidRPr="007F6DE7" w:rsidRDefault="00054F24"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Pr>
          <w:rFonts w:ascii="Arial" w:eastAsia="Times New Roman" w:hAnsi="Arial" w:cs="Arial"/>
          <w:lang w:eastAsia="fr-BE"/>
        </w:rPr>
        <w:t>é</w:t>
      </w:r>
      <w:r w:rsidR="00701C58" w:rsidRPr="007F6DE7">
        <w:rPr>
          <w:rFonts w:ascii="Arial" w:eastAsia="Times New Roman" w:hAnsi="Arial" w:cs="Arial"/>
          <w:lang w:eastAsia="fr-BE"/>
        </w:rPr>
        <w:t>clairage économe en énergie (y compris éclairage extérieur et espaces publics) ;</w:t>
      </w:r>
    </w:p>
    <w:p w:rsidR="00701C58" w:rsidRPr="007F6DE7" w:rsidRDefault="001A4DE3" w:rsidP="000C2F77">
      <w:pPr>
        <w:pStyle w:val="Paragraphedeliste"/>
        <w:numPr>
          <w:ilvl w:val="0"/>
          <w:numId w:val="14"/>
        </w:numPr>
        <w:spacing w:before="120" w:after="120" w:line="300" w:lineRule="atLeast"/>
        <w:contextualSpacing w:val="0"/>
        <w:jc w:val="both"/>
        <w:rPr>
          <w:rFonts w:ascii="Arial" w:eastAsia="Times New Roman" w:hAnsi="Arial" w:cs="Arial"/>
          <w:lang w:eastAsia="fr-BE"/>
        </w:rPr>
      </w:pPr>
      <w:r w:rsidRPr="007F6DE7">
        <w:rPr>
          <w:rFonts w:ascii="Arial" w:eastAsia="Times New Roman" w:hAnsi="Arial" w:cs="Arial"/>
          <w:lang w:eastAsia="fr-BE"/>
        </w:rPr>
        <w:t>a</w:t>
      </w:r>
      <w:r w:rsidR="00701C58" w:rsidRPr="007F6DE7">
        <w:rPr>
          <w:rFonts w:ascii="Arial" w:eastAsia="Times New Roman" w:hAnsi="Arial" w:cs="Arial"/>
          <w:lang w:eastAsia="fr-BE"/>
        </w:rPr>
        <w:t>ccessibilité pour personnes à besoins spécifiques (en matière de mobilité ou de santé).</w:t>
      </w:r>
    </w:p>
    <w:p w:rsidR="00400666" w:rsidRPr="007F6DE7" w:rsidRDefault="00400666" w:rsidP="000C2F77">
      <w:pPr>
        <w:tabs>
          <w:tab w:val="left" w:pos="2622"/>
          <w:tab w:val="left" w:pos="4465"/>
          <w:tab w:val="left" w:pos="6307"/>
          <w:tab w:val="left" w:pos="6998"/>
        </w:tabs>
        <w:spacing w:before="120" w:after="120" w:line="300" w:lineRule="atLeast"/>
        <w:ind w:left="55"/>
        <w:jc w:val="both"/>
        <w:rPr>
          <w:rFonts w:ascii="Arial" w:hAnsi="Arial" w:cs="Arial"/>
        </w:rPr>
      </w:pPr>
    </w:p>
    <w:p w:rsidR="00F63BEA" w:rsidRPr="00013CBD" w:rsidRDefault="009F683E" w:rsidP="000C2F77">
      <w:pPr>
        <w:pBdr>
          <w:bottom w:val="single" w:sz="4" w:space="1" w:color="0070B8"/>
        </w:pBdr>
        <w:tabs>
          <w:tab w:val="left" w:pos="2622"/>
          <w:tab w:val="left" w:pos="4465"/>
          <w:tab w:val="left" w:pos="6307"/>
          <w:tab w:val="left" w:pos="6998"/>
        </w:tabs>
        <w:spacing w:before="240" w:after="240" w:line="300" w:lineRule="atLeast"/>
        <w:jc w:val="both"/>
        <w:rPr>
          <w:rFonts w:ascii="Arial" w:hAnsi="Arial" w:cs="Arial"/>
          <w:smallCaps/>
          <w:color w:val="0070B8"/>
          <w:sz w:val="32"/>
        </w:rPr>
      </w:pPr>
      <w:r w:rsidRPr="00013CBD">
        <w:rPr>
          <w:rFonts w:ascii="Arial" w:hAnsi="Arial" w:cs="Arial"/>
          <w:smallCaps/>
          <w:color w:val="0070B8"/>
          <w:sz w:val="32"/>
        </w:rPr>
        <w:t xml:space="preserve">3 </w:t>
      </w:r>
      <w:r w:rsidR="00D27182" w:rsidRPr="00013CBD">
        <w:rPr>
          <w:rFonts w:ascii="Arial" w:hAnsi="Arial" w:cs="Arial"/>
          <w:smallCaps/>
          <w:color w:val="0070B8"/>
          <w:sz w:val="32"/>
        </w:rPr>
        <w:t>Villages de vacances</w:t>
      </w: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proofErr w:type="spellStart"/>
            <w:r w:rsidRPr="00D27182">
              <w:rPr>
                <w:rFonts w:ascii="Arial" w:hAnsi="Arial" w:cs="Arial"/>
                <w:b/>
                <w:color w:val="009841"/>
                <w:sz w:val="28"/>
              </w:rPr>
              <w:t>Landal</w:t>
            </w:r>
            <w:proofErr w:type="spellEnd"/>
            <w:r w:rsidRPr="00D27182">
              <w:rPr>
                <w:rFonts w:ascii="Arial" w:hAnsi="Arial" w:cs="Arial"/>
                <w:b/>
                <w:color w:val="009841"/>
                <w:sz w:val="28"/>
              </w:rPr>
              <w:t xml:space="preserve"> Village les </w:t>
            </w:r>
            <w:proofErr w:type="spellStart"/>
            <w:r w:rsidRPr="00D27182">
              <w:rPr>
                <w:rFonts w:ascii="Arial" w:hAnsi="Arial" w:cs="Arial"/>
                <w:b/>
                <w:color w:val="009841"/>
                <w:sz w:val="28"/>
              </w:rPr>
              <w:t>Gottales</w:t>
            </w:r>
            <w:proofErr w:type="spellEnd"/>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proofErr w:type="spellStart"/>
            <w:r w:rsidRPr="007F6DE7">
              <w:rPr>
                <w:rFonts w:ascii="Arial" w:hAnsi="Arial" w:cs="Arial"/>
              </w:rPr>
              <w:t>St.Jacques</w:t>
            </w:r>
            <w:proofErr w:type="spellEnd"/>
            <w:r w:rsidRPr="007F6DE7">
              <w:rPr>
                <w:rFonts w:ascii="Arial" w:hAnsi="Arial" w:cs="Arial"/>
              </w:rPr>
              <w:t xml:space="preserve"> 20</w:t>
            </w:r>
            <w:r>
              <w:rPr>
                <w:rFonts w:ascii="Arial" w:hAnsi="Arial" w:cs="Arial"/>
              </w:rPr>
              <w:t xml:space="preserve"> - </w:t>
            </w:r>
            <w:r w:rsidRPr="007F6DE7">
              <w:rPr>
                <w:rFonts w:ascii="Arial" w:hAnsi="Arial" w:cs="Arial"/>
              </w:rPr>
              <w:t>4980</w:t>
            </w:r>
            <w:r>
              <w:rPr>
                <w:rFonts w:ascii="Arial" w:hAnsi="Arial" w:cs="Arial"/>
              </w:rPr>
              <w:t xml:space="preserve"> </w:t>
            </w:r>
            <w:r w:rsidRPr="007F6DE7">
              <w:rPr>
                <w:rFonts w:ascii="Arial" w:hAnsi="Arial" w:cs="Arial"/>
              </w:rPr>
              <w:t>TROIS-PONTS</w:t>
            </w:r>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20" w:history="1">
              <w:r w:rsidRPr="007F6DE7">
                <w:rPr>
                  <w:rStyle w:val="Lienhypertexte"/>
                  <w:rFonts w:ascii="Arial" w:hAnsi="Arial" w:cs="Arial"/>
                </w:rPr>
                <w:t>www.landal.fr/domaine/village-les-gottales</w:t>
              </w:r>
            </w:hyperlink>
          </w:p>
        </w:tc>
      </w:tr>
    </w:tbl>
    <w:p w:rsidR="00EB0F25" w:rsidRPr="00EB0F25" w:rsidRDefault="00EB0F25" w:rsidP="000C2F77">
      <w:p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 xml:space="preserve">Ce </w:t>
      </w:r>
      <w:r w:rsidRPr="00EB0F25">
        <w:rPr>
          <w:rFonts w:ascii="Arial" w:eastAsia="Times New Roman" w:hAnsi="Arial" w:cs="Arial"/>
          <w:lang w:eastAsia="fr-BE"/>
        </w:rPr>
        <w:t xml:space="preserve">village vacances </w:t>
      </w:r>
      <w:r w:rsidRPr="007F6DE7">
        <w:rPr>
          <w:rFonts w:ascii="Arial" w:eastAsia="Times New Roman" w:hAnsi="Arial" w:cs="Arial"/>
          <w:lang w:eastAsia="fr-BE"/>
        </w:rPr>
        <w:t xml:space="preserve">est </w:t>
      </w:r>
      <w:r w:rsidRPr="00EB0F25">
        <w:rPr>
          <w:rFonts w:ascii="Arial" w:eastAsia="Times New Roman" w:hAnsi="Arial" w:cs="Arial"/>
          <w:lang w:eastAsia="fr-BE"/>
        </w:rPr>
        <w:t>établi sur les hauteurs de Trois-Ponts, comporte 41 logements de 2</w:t>
      </w:r>
      <w:r w:rsidR="00054F24">
        <w:rPr>
          <w:rFonts w:ascii="Arial" w:eastAsia="Times New Roman" w:hAnsi="Arial" w:cs="Arial"/>
          <w:lang w:eastAsia="fr-BE"/>
        </w:rPr>
        <w:t> </w:t>
      </w:r>
      <w:r w:rsidRPr="00EB0F25">
        <w:rPr>
          <w:rFonts w:ascii="Arial" w:eastAsia="Times New Roman" w:hAnsi="Arial" w:cs="Arial"/>
          <w:lang w:eastAsia="fr-BE"/>
        </w:rPr>
        <w:t>à 6 personnes. Il est l’endroit idéal pour les amoureux de la nature et des animaux mais aussi pour se poser et se reposer. Départ de nombreuses ballades pédestres ou VTT.</w:t>
      </w:r>
      <w:r w:rsidR="00E56A9D">
        <w:rPr>
          <w:rFonts w:ascii="Arial" w:eastAsia="Times New Roman" w:hAnsi="Arial" w:cs="Arial"/>
          <w:lang w:eastAsia="fr-BE"/>
        </w:rPr>
        <w:t xml:space="preserve"> </w:t>
      </w:r>
      <w:r w:rsidRPr="00EB0F25">
        <w:rPr>
          <w:rFonts w:ascii="Arial" w:eastAsia="Times New Roman" w:hAnsi="Arial" w:cs="Arial"/>
          <w:lang w:eastAsia="fr-BE"/>
        </w:rPr>
        <w:t>Parfaitement situé vis-à-vis de nombreuses activités culturelles et touristiques ; à un jet de pierre du circuit de Francorchamps qui est accessible par le Ravel.</w:t>
      </w:r>
    </w:p>
    <w:p w:rsidR="00B771B1" w:rsidRPr="007F6DE7" w:rsidRDefault="00B771B1" w:rsidP="00054F24">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Les démarches en matière de durabilité du Village de vacances sont notamment les suivantes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d</w:t>
      </w:r>
      <w:r w:rsidR="009B5AA5" w:rsidRPr="007F6DE7">
        <w:rPr>
          <w:rFonts w:ascii="Arial" w:eastAsia="Times New Roman" w:hAnsi="Arial" w:cs="Arial"/>
          <w:lang w:eastAsia="fr-BE"/>
        </w:rPr>
        <w:t>ans le magasin du village, des produits locaux sont proposés (et promus)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p</w:t>
      </w:r>
      <w:r w:rsidR="009B5AA5" w:rsidRPr="007F6DE7">
        <w:rPr>
          <w:rFonts w:ascii="Arial" w:eastAsia="Times New Roman" w:hAnsi="Arial" w:cs="Arial"/>
          <w:lang w:eastAsia="fr-BE"/>
        </w:rPr>
        <w:t>our 75</w:t>
      </w:r>
      <w:r>
        <w:rPr>
          <w:rFonts w:ascii="Arial" w:eastAsia="Times New Roman" w:hAnsi="Arial" w:cs="Arial"/>
          <w:lang w:eastAsia="fr-BE"/>
        </w:rPr>
        <w:t> </w:t>
      </w:r>
      <w:r w:rsidR="009B5AA5" w:rsidRPr="007F6DE7">
        <w:rPr>
          <w:rFonts w:ascii="Arial" w:eastAsia="Times New Roman" w:hAnsi="Arial" w:cs="Arial"/>
          <w:lang w:eastAsia="fr-BE"/>
        </w:rPr>
        <w:t xml:space="preserve">% des robinets, le débit n’excède pas 6 litres par minute ;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p</w:t>
      </w:r>
      <w:r w:rsidR="009B5AA5" w:rsidRPr="007F6DE7">
        <w:rPr>
          <w:rFonts w:ascii="Arial" w:eastAsia="Times New Roman" w:hAnsi="Arial" w:cs="Arial"/>
          <w:lang w:eastAsia="fr-BE"/>
        </w:rPr>
        <w:t xml:space="preserve">roduits </w:t>
      </w:r>
      <w:proofErr w:type="spellStart"/>
      <w:r w:rsidR="009B5AA5" w:rsidRPr="007F6DE7">
        <w:rPr>
          <w:rFonts w:ascii="Arial" w:eastAsia="Times New Roman" w:hAnsi="Arial" w:cs="Arial"/>
          <w:lang w:eastAsia="fr-BE"/>
        </w:rPr>
        <w:t>écolabellisés</w:t>
      </w:r>
      <w:proofErr w:type="spellEnd"/>
      <w:r w:rsidR="009B5AA5" w:rsidRPr="007F6DE7">
        <w:rPr>
          <w:rFonts w:ascii="Arial" w:eastAsia="Times New Roman" w:hAnsi="Arial" w:cs="Arial"/>
          <w:lang w:eastAsia="fr-BE"/>
        </w:rPr>
        <w:t xml:space="preserve"> pour les lave-vaisselle</w:t>
      </w:r>
      <w:r>
        <w:rPr>
          <w:rFonts w:ascii="Arial" w:eastAsia="Times New Roman" w:hAnsi="Arial" w:cs="Arial"/>
          <w:lang w:eastAsia="fr-BE"/>
        </w:rPr>
        <w:t>s</w:t>
      </w:r>
      <w:r w:rsidR="009B5AA5" w:rsidRPr="007F6DE7">
        <w:rPr>
          <w:rFonts w:ascii="Arial" w:eastAsia="Times New Roman" w:hAnsi="Arial" w:cs="Arial"/>
          <w:lang w:eastAsia="fr-BE"/>
        </w:rPr>
        <w:t xml:space="preserve"> et les lave-linge</w:t>
      </w:r>
      <w:r>
        <w:rPr>
          <w:rFonts w:ascii="Arial" w:eastAsia="Times New Roman" w:hAnsi="Arial" w:cs="Arial"/>
          <w:lang w:eastAsia="fr-BE"/>
        </w:rPr>
        <w:t>s</w:t>
      </w:r>
      <w:r w:rsidR="009B5AA5" w:rsidRPr="007F6DE7">
        <w:rPr>
          <w:rFonts w:ascii="Arial" w:eastAsia="Times New Roman" w:hAnsi="Arial" w:cs="Arial"/>
          <w:lang w:eastAsia="fr-BE"/>
        </w:rPr>
        <w:t>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u</w:t>
      </w:r>
      <w:r w:rsidR="009B5AA5" w:rsidRPr="007F6DE7">
        <w:rPr>
          <w:rFonts w:ascii="Arial" w:eastAsia="Times New Roman" w:hAnsi="Arial" w:cs="Arial"/>
          <w:lang w:eastAsia="fr-BE"/>
        </w:rPr>
        <w:t>tilisation de chiffons en microfibres (pour le nettoyage)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lastRenderedPageBreak/>
        <w:t>m</w:t>
      </w:r>
      <w:r w:rsidR="009B5AA5" w:rsidRPr="007F6DE7">
        <w:rPr>
          <w:rFonts w:ascii="Arial" w:eastAsia="Times New Roman" w:hAnsi="Arial" w:cs="Arial"/>
          <w:lang w:eastAsia="fr-BE"/>
        </w:rPr>
        <w:t>esure des quantités de déchets produits et plan de réduction des déchets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l</w:t>
      </w:r>
      <w:r w:rsidR="009B5AA5" w:rsidRPr="007F6DE7">
        <w:rPr>
          <w:rFonts w:ascii="Arial" w:eastAsia="Times New Roman" w:hAnsi="Arial" w:cs="Arial"/>
          <w:lang w:eastAsia="fr-BE"/>
        </w:rPr>
        <w:t>es clients ont la possibilité de trier les déchets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l</w:t>
      </w:r>
      <w:r w:rsidR="009B5AA5" w:rsidRPr="007F6DE7">
        <w:rPr>
          <w:rFonts w:ascii="Arial" w:eastAsia="Times New Roman" w:hAnsi="Arial" w:cs="Arial"/>
          <w:lang w:eastAsia="fr-BE"/>
        </w:rPr>
        <w:t>’établissement a un accord avec (au moins une partie de) ses fournisseurs pour la collecte et la réutilisation des emballages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l</w:t>
      </w:r>
      <w:r w:rsidR="009B5AA5" w:rsidRPr="007F6DE7">
        <w:rPr>
          <w:rFonts w:ascii="Arial" w:eastAsia="Times New Roman" w:hAnsi="Arial" w:cs="Arial"/>
          <w:lang w:eastAsia="fr-BE"/>
        </w:rPr>
        <w:t>es nappes, sets et draps jetables ne sont pas utilisés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d</w:t>
      </w:r>
      <w:r w:rsidR="009B5AA5" w:rsidRPr="007F6DE7">
        <w:rPr>
          <w:rFonts w:ascii="Arial" w:eastAsia="Times New Roman" w:hAnsi="Arial" w:cs="Arial"/>
          <w:lang w:eastAsia="fr-BE"/>
        </w:rPr>
        <w:t>es compteurs séparés sont utilisés pour mesurer les consommations d’eau et d’énergie sur des postes à haute consommation ;</w:t>
      </w:r>
    </w:p>
    <w:p w:rsidR="009B5AA5" w:rsidRPr="007F6DE7" w:rsidRDefault="009B5AA5"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90</w:t>
      </w:r>
      <w:r w:rsidR="00054F24">
        <w:rPr>
          <w:rFonts w:ascii="Arial" w:eastAsia="Times New Roman" w:hAnsi="Arial" w:cs="Arial"/>
          <w:lang w:eastAsia="fr-BE"/>
        </w:rPr>
        <w:t> </w:t>
      </w:r>
      <w:r w:rsidRPr="007F6DE7">
        <w:rPr>
          <w:rFonts w:ascii="Arial" w:eastAsia="Times New Roman" w:hAnsi="Arial" w:cs="Arial"/>
          <w:lang w:eastAsia="fr-BE"/>
        </w:rPr>
        <w:t>% des ampoules de l’établissement sont économes en énergie et l’éclairage extérieur est fortement réduit (détecteur ou minuterie)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a</w:t>
      </w:r>
      <w:r w:rsidR="009B5AA5" w:rsidRPr="007F6DE7">
        <w:rPr>
          <w:rFonts w:ascii="Arial" w:eastAsia="Times New Roman" w:hAnsi="Arial" w:cs="Arial"/>
          <w:lang w:eastAsia="fr-BE"/>
        </w:rPr>
        <w:t>ctivités en faveur de la biodiversité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a</w:t>
      </w:r>
      <w:r w:rsidR="009B5AA5" w:rsidRPr="007F6DE7">
        <w:rPr>
          <w:rFonts w:ascii="Arial" w:eastAsia="Times New Roman" w:hAnsi="Arial" w:cs="Arial"/>
          <w:lang w:eastAsia="fr-BE"/>
        </w:rPr>
        <w:t>ccessibilité pour personnes à besoins spécifiques (en matière de mobilité ou de santé).</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l</w:t>
      </w:r>
      <w:r w:rsidR="009B5AA5" w:rsidRPr="007F6DE7">
        <w:rPr>
          <w:rFonts w:ascii="Arial" w:eastAsia="Times New Roman" w:hAnsi="Arial" w:cs="Arial"/>
          <w:lang w:eastAsia="fr-BE"/>
        </w:rPr>
        <w:t xml:space="preserve">’établissement soutien les entrepreneurs locaux </w:t>
      </w:r>
    </w:p>
    <w:p w:rsidR="009B5AA5" w:rsidRPr="007F6DE7" w:rsidRDefault="00054F24" w:rsidP="000C2F77">
      <w:pPr>
        <w:pStyle w:val="Paragraphedeliste"/>
        <w:numPr>
          <w:ilvl w:val="0"/>
          <w:numId w:val="17"/>
        </w:numPr>
        <w:spacing w:before="120" w:after="120" w:line="300" w:lineRule="atLeast"/>
        <w:ind w:left="567"/>
        <w:contextualSpacing w:val="0"/>
        <w:jc w:val="both"/>
        <w:rPr>
          <w:rFonts w:ascii="Arial" w:eastAsia="Times New Roman" w:hAnsi="Arial" w:cs="Arial"/>
          <w:lang w:eastAsia="fr-BE"/>
        </w:rPr>
      </w:pPr>
      <w:r w:rsidRPr="007F6DE7">
        <w:rPr>
          <w:rFonts w:ascii="Arial" w:eastAsia="Times New Roman" w:hAnsi="Arial" w:cs="Arial"/>
          <w:lang w:eastAsia="fr-BE"/>
        </w:rPr>
        <w:t>d</w:t>
      </w:r>
      <w:r w:rsidR="009B5AA5" w:rsidRPr="007F6DE7">
        <w:rPr>
          <w:rFonts w:ascii="Arial" w:eastAsia="Times New Roman" w:hAnsi="Arial" w:cs="Arial"/>
          <w:lang w:eastAsia="fr-BE"/>
        </w:rPr>
        <w:t>on de fournitures, équipements ou matériaux non-utilisés à des organisations caritatives.</w:t>
      </w:r>
    </w:p>
    <w:p w:rsidR="009B5AA5" w:rsidRDefault="009B5AA5" w:rsidP="000C2F77">
      <w:pPr>
        <w:spacing w:before="120" w:after="120" w:line="300" w:lineRule="atLeast"/>
        <w:jc w:val="both"/>
        <w:rPr>
          <w:rFonts w:ascii="Arial" w:eastAsia="Times New Roman" w:hAnsi="Arial" w:cs="Arial"/>
          <w:lang w:eastAsia="fr-BE"/>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proofErr w:type="spellStart"/>
            <w:r w:rsidRPr="00D27182">
              <w:rPr>
                <w:rFonts w:ascii="Arial" w:hAnsi="Arial" w:cs="Arial"/>
                <w:b/>
                <w:color w:val="009841"/>
                <w:sz w:val="28"/>
              </w:rPr>
              <w:t>Landal</w:t>
            </w:r>
            <w:proofErr w:type="spellEnd"/>
            <w:r w:rsidRPr="00D27182">
              <w:rPr>
                <w:rFonts w:ascii="Arial" w:hAnsi="Arial" w:cs="Arial"/>
                <w:b/>
                <w:color w:val="009841"/>
                <w:sz w:val="28"/>
              </w:rPr>
              <w:t xml:space="preserve"> Les Etoiles</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hAnsi="Arial" w:cs="Arial"/>
              </w:rPr>
              <w:t>rue du Village 2</w:t>
            </w:r>
            <w:r>
              <w:rPr>
                <w:rFonts w:ascii="Arial" w:hAnsi="Arial" w:cs="Arial"/>
              </w:rPr>
              <w:t xml:space="preserve"> - </w:t>
            </w:r>
            <w:r w:rsidRPr="007F6DE7">
              <w:rPr>
                <w:rFonts w:ascii="Arial" w:hAnsi="Arial" w:cs="Arial"/>
              </w:rPr>
              <w:t xml:space="preserve">5542 </w:t>
            </w:r>
            <w:proofErr w:type="spellStart"/>
            <w:r w:rsidRPr="007F6DE7">
              <w:rPr>
                <w:rFonts w:ascii="Arial" w:hAnsi="Arial" w:cs="Arial"/>
              </w:rPr>
              <w:t>Blaimont</w:t>
            </w:r>
            <w:proofErr w:type="spellEnd"/>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21" w:history="1">
              <w:r w:rsidRPr="007F6DE7">
                <w:rPr>
                  <w:rStyle w:val="Lienhypertexte"/>
                  <w:rFonts w:ascii="Arial" w:hAnsi="Arial" w:cs="Arial"/>
                </w:rPr>
                <w:t>https://www.landal.fr/domaine/les-etoiles</w:t>
              </w:r>
            </w:hyperlink>
          </w:p>
        </w:tc>
      </w:tr>
    </w:tbl>
    <w:p w:rsidR="008B74AF" w:rsidRPr="008B74AF" w:rsidRDefault="008B74AF" w:rsidP="000C2F77">
      <w:pPr>
        <w:spacing w:before="120" w:after="120" w:line="300" w:lineRule="atLeast"/>
        <w:jc w:val="both"/>
        <w:rPr>
          <w:rFonts w:ascii="Arial" w:eastAsia="Times New Roman" w:hAnsi="Arial" w:cs="Arial"/>
          <w:lang w:eastAsia="fr-BE"/>
        </w:rPr>
      </w:pPr>
      <w:r w:rsidRPr="008B74AF">
        <w:rPr>
          <w:rFonts w:ascii="Arial" w:eastAsia="Times New Roman" w:hAnsi="Arial" w:cs="Arial"/>
          <w:lang w:eastAsia="fr-BE"/>
        </w:rPr>
        <w:t>Les Etoiles se situe dans la vallée de la Meuse et compte 190 bungalows. L’endroit où le calme, l’espace et la nature se réunissent.</w:t>
      </w:r>
      <w:r w:rsidRPr="007F6DE7">
        <w:rPr>
          <w:rFonts w:ascii="Arial" w:eastAsia="Times New Roman" w:hAnsi="Arial" w:cs="Arial"/>
          <w:lang w:eastAsia="fr-BE"/>
        </w:rPr>
        <w:t xml:space="preserve"> </w:t>
      </w:r>
      <w:r w:rsidRPr="008B74AF">
        <w:rPr>
          <w:rFonts w:ascii="Arial" w:eastAsia="Times New Roman" w:hAnsi="Arial" w:cs="Arial"/>
          <w:lang w:eastAsia="fr-BE"/>
        </w:rPr>
        <w:t xml:space="preserve">Le Parc fait partie de </w:t>
      </w:r>
      <w:proofErr w:type="spellStart"/>
      <w:r w:rsidRPr="008B74AF">
        <w:rPr>
          <w:rFonts w:ascii="Arial" w:eastAsia="Times New Roman" w:hAnsi="Arial" w:cs="Arial"/>
          <w:lang w:eastAsia="fr-BE"/>
        </w:rPr>
        <w:t>Landal</w:t>
      </w:r>
      <w:proofErr w:type="spellEnd"/>
      <w:r w:rsidRPr="008B74AF">
        <w:rPr>
          <w:rFonts w:ascii="Arial" w:eastAsia="Times New Roman" w:hAnsi="Arial" w:cs="Arial"/>
          <w:lang w:eastAsia="fr-BE"/>
        </w:rPr>
        <w:t xml:space="preserve"> Green Parks qui possède 85 parcs en Europe r</w:t>
      </w:r>
      <w:r w:rsidR="00054F24">
        <w:rPr>
          <w:rFonts w:ascii="Arial" w:eastAsia="Times New Roman" w:hAnsi="Arial" w:cs="Arial"/>
          <w:lang w:eastAsia="fr-BE"/>
        </w:rPr>
        <w:t>é</w:t>
      </w:r>
      <w:r w:rsidRPr="008B74AF">
        <w:rPr>
          <w:rFonts w:ascii="Arial" w:eastAsia="Times New Roman" w:hAnsi="Arial" w:cs="Arial"/>
          <w:lang w:eastAsia="fr-BE"/>
        </w:rPr>
        <w:t>parti</w:t>
      </w:r>
      <w:r w:rsidR="00054F24">
        <w:rPr>
          <w:rFonts w:ascii="Arial" w:eastAsia="Times New Roman" w:hAnsi="Arial" w:cs="Arial"/>
          <w:lang w:eastAsia="fr-BE"/>
        </w:rPr>
        <w:t>s</w:t>
      </w:r>
      <w:r w:rsidRPr="008B74AF">
        <w:rPr>
          <w:rFonts w:ascii="Arial" w:eastAsia="Times New Roman" w:hAnsi="Arial" w:cs="Arial"/>
          <w:lang w:eastAsia="fr-BE"/>
        </w:rPr>
        <w:t xml:space="preserve"> en 5 pays.</w:t>
      </w:r>
    </w:p>
    <w:p w:rsidR="00FB6FBD" w:rsidRPr="007F6DE7" w:rsidRDefault="00FB6FBD" w:rsidP="00054F24">
      <w:pPr>
        <w:tabs>
          <w:tab w:val="left" w:pos="2622"/>
          <w:tab w:val="left" w:pos="4465"/>
          <w:tab w:val="left" w:pos="6307"/>
          <w:tab w:val="left" w:pos="6998"/>
        </w:tabs>
        <w:spacing w:before="120" w:after="120" w:line="300" w:lineRule="atLeast"/>
        <w:jc w:val="both"/>
        <w:rPr>
          <w:rFonts w:ascii="Arial" w:hAnsi="Arial" w:cs="Arial"/>
        </w:rPr>
      </w:pPr>
      <w:r w:rsidRPr="007F6DE7">
        <w:rPr>
          <w:rFonts w:ascii="Arial" w:hAnsi="Arial" w:cs="Arial"/>
        </w:rPr>
        <w:t>Les démarches en matière de d</w:t>
      </w:r>
      <w:r w:rsidR="00B771B1" w:rsidRPr="007F6DE7">
        <w:rPr>
          <w:rFonts w:ascii="Arial" w:hAnsi="Arial" w:cs="Arial"/>
        </w:rPr>
        <w:t>urabilité du Village de vacances</w:t>
      </w:r>
      <w:r w:rsidRPr="007F6DE7">
        <w:rPr>
          <w:rFonts w:ascii="Arial" w:hAnsi="Arial" w:cs="Arial"/>
        </w:rPr>
        <w:t xml:space="preserve"> sont notamment les suivantes :</w:t>
      </w:r>
    </w:p>
    <w:p w:rsidR="004C5702"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4C5702" w:rsidRPr="007F6DE7">
        <w:rPr>
          <w:rFonts w:ascii="Arial" w:hAnsi="Arial" w:cs="Arial"/>
        </w:rPr>
        <w:t>ans le magasin du village, des produits locaux sont proposés (et promus) ;</w:t>
      </w:r>
    </w:p>
    <w:p w:rsidR="009A3AAF"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9A3AAF" w:rsidRPr="007F6DE7">
        <w:rPr>
          <w:rFonts w:ascii="Arial" w:hAnsi="Arial" w:cs="Arial"/>
        </w:rPr>
        <w:t>es vélos sont mis en location sur le site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FB6FBD" w:rsidRPr="007F6DE7">
        <w:rPr>
          <w:rFonts w:ascii="Arial" w:hAnsi="Arial" w:cs="Arial"/>
        </w:rPr>
        <w:t>our 75</w:t>
      </w:r>
      <w:r>
        <w:rPr>
          <w:rFonts w:ascii="Arial" w:hAnsi="Arial" w:cs="Arial"/>
        </w:rPr>
        <w:t> </w:t>
      </w:r>
      <w:r w:rsidR="00FB6FBD" w:rsidRPr="007F6DE7">
        <w:rPr>
          <w:rFonts w:ascii="Arial" w:hAnsi="Arial" w:cs="Arial"/>
        </w:rPr>
        <w:t xml:space="preserve">% des robinets, le débit n’excède pas 6 litres par minute ;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p</w:t>
      </w:r>
      <w:r w:rsidR="00FB6FBD" w:rsidRPr="007F6DE7">
        <w:rPr>
          <w:rFonts w:ascii="Arial" w:hAnsi="Arial" w:cs="Arial"/>
        </w:rPr>
        <w:t xml:space="preserve">roduits </w:t>
      </w:r>
      <w:proofErr w:type="spellStart"/>
      <w:r w:rsidR="00FB6FBD" w:rsidRPr="007F6DE7">
        <w:rPr>
          <w:rFonts w:ascii="Arial" w:hAnsi="Arial" w:cs="Arial"/>
        </w:rPr>
        <w:t>écolabellisés</w:t>
      </w:r>
      <w:proofErr w:type="spellEnd"/>
      <w:r w:rsidR="00FB6FBD" w:rsidRPr="007F6DE7">
        <w:rPr>
          <w:rFonts w:ascii="Arial" w:hAnsi="Arial" w:cs="Arial"/>
        </w:rPr>
        <w:t xml:space="preserve"> pour les lave-vaisselle</w:t>
      </w:r>
      <w:r>
        <w:rPr>
          <w:rFonts w:ascii="Arial" w:hAnsi="Arial" w:cs="Arial"/>
        </w:rPr>
        <w:t>s</w:t>
      </w:r>
      <w:r w:rsidR="00FB6FBD" w:rsidRPr="007F6DE7">
        <w:rPr>
          <w:rFonts w:ascii="Arial" w:hAnsi="Arial" w:cs="Arial"/>
        </w:rPr>
        <w:t xml:space="preserve"> et les lave-linge</w:t>
      </w:r>
      <w:r>
        <w:rPr>
          <w:rFonts w:ascii="Arial" w:hAnsi="Arial" w:cs="Arial"/>
        </w:rPr>
        <w:t>s</w:t>
      </w:r>
      <w:r w:rsidR="00FB6FBD" w:rsidRPr="007F6DE7">
        <w:rPr>
          <w:rFonts w:ascii="Arial" w:hAnsi="Arial" w:cs="Arial"/>
        </w:rPr>
        <w:t>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u</w:t>
      </w:r>
      <w:r w:rsidR="00FB6FBD" w:rsidRPr="007F6DE7">
        <w:rPr>
          <w:rFonts w:ascii="Arial" w:hAnsi="Arial" w:cs="Arial"/>
        </w:rPr>
        <w:t>tilisation de chiffons en microfibres (pour le nettoyage)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m</w:t>
      </w:r>
      <w:r w:rsidR="00FB6FBD" w:rsidRPr="007F6DE7">
        <w:rPr>
          <w:rFonts w:ascii="Arial" w:hAnsi="Arial" w:cs="Arial"/>
        </w:rPr>
        <w:t>esure des quantités de déchets produits et plan de réduction des déchets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FB6FBD" w:rsidRPr="007F6DE7">
        <w:rPr>
          <w:rFonts w:ascii="Arial" w:hAnsi="Arial" w:cs="Arial"/>
        </w:rPr>
        <w:t>es clients ont la possibilité de trier les déchets ;</w:t>
      </w:r>
    </w:p>
    <w:p w:rsidR="00FB6FBD"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FB6FBD" w:rsidRPr="007F6DE7">
        <w:rPr>
          <w:rFonts w:ascii="Arial" w:hAnsi="Arial" w:cs="Arial"/>
        </w:rPr>
        <w:t>’établissement a un accord avec (au moins une partie de) ses fournisseurs pour la collecte et la réutilisation des emballages ;</w:t>
      </w:r>
    </w:p>
    <w:p w:rsidR="00E96827"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E96827" w:rsidRPr="007F6DE7">
        <w:rPr>
          <w:rFonts w:ascii="Arial" w:hAnsi="Arial" w:cs="Arial"/>
        </w:rPr>
        <w:t>es nappes, sets et draps jetables ne sont pas utilisés ;</w:t>
      </w:r>
    </w:p>
    <w:p w:rsidR="00355940"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lastRenderedPageBreak/>
        <w:t>d</w:t>
      </w:r>
      <w:r w:rsidR="00E96827" w:rsidRPr="007F6DE7">
        <w:rPr>
          <w:rFonts w:ascii="Arial" w:hAnsi="Arial" w:cs="Arial"/>
        </w:rPr>
        <w:t xml:space="preserve">es </w:t>
      </w:r>
      <w:r w:rsidR="00355940" w:rsidRPr="007F6DE7">
        <w:rPr>
          <w:rFonts w:ascii="Arial" w:hAnsi="Arial" w:cs="Arial"/>
        </w:rPr>
        <w:t>compteurs séparés sont utilisés pour mesurer les consommations d’eau et d’énergie sur des postes à haute consommation ;</w:t>
      </w:r>
    </w:p>
    <w:p w:rsidR="00355940"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a</w:t>
      </w:r>
      <w:r w:rsidR="00355940" w:rsidRPr="007F6DE7">
        <w:rPr>
          <w:rFonts w:ascii="Arial" w:hAnsi="Arial" w:cs="Arial"/>
        </w:rPr>
        <w:t>ccessibilité pour personnes à besoins spécifiques (en matière de mobilité ou de santé) ;</w:t>
      </w:r>
    </w:p>
    <w:p w:rsidR="00E96827"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l</w:t>
      </w:r>
      <w:r w:rsidR="00844323" w:rsidRPr="007F6DE7">
        <w:rPr>
          <w:rFonts w:ascii="Arial" w:hAnsi="Arial" w:cs="Arial"/>
        </w:rPr>
        <w:t xml:space="preserve">’établissement soutien les entrepreneurs locaux qui vendent des produits ou services durables ; </w:t>
      </w:r>
    </w:p>
    <w:p w:rsidR="000B6955" w:rsidRPr="007F6DE7" w:rsidRDefault="00054F24" w:rsidP="000C2F77">
      <w:pPr>
        <w:pStyle w:val="Paragraphedeliste"/>
        <w:numPr>
          <w:ilvl w:val="0"/>
          <w:numId w:val="2"/>
        </w:numPr>
        <w:tabs>
          <w:tab w:val="left" w:pos="2622"/>
          <w:tab w:val="left" w:pos="4465"/>
          <w:tab w:val="left" w:pos="6307"/>
          <w:tab w:val="left" w:pos="6998"/>
        </w:tabs>
        <w:spacing w:before="120" w:after="120" w:line="300" w:lineRule="atLeast"/>
        <w:contextualSpacing w:val="0"/>
        <w:jc w:val="both"/>
        <w:rPr>
          <w:rFonts w:ascii="Arial" w:hAnsi="Arial" w:cs="Arial"/>
        </w:rPr>
      </w:pPr>
      <w:r w:rsidRPr="007F6DE7">
        <w:rPr>
          <w:rFonts w:ascii="Arial" w:hAnsi="Arial" w:cs="Arial"/>
        </w:rPr>
        <w:t>d</w:t>
      </w:r>
      <w:r w:rsidR="000B6955" w:rsidRPr="007F6DE7">
        <w:rPr>
          <w:rFonts w:ascii="Arial" w:hAnsi="Arial" w:cs="Arial"/>
        </w:rPr>
        <w:t>on de fournitures, équipements ou matériaux non-utilisés à des organisations</w:t>
      </w:r>
      <w:r w:rsidR="00E56A9D">
        <w:rPr>
          <w:rFonts w:ascii="Arial" w:hAnsi="Arial" w:cs="Arial"/>
        </w:rPr>
        <w:t xml:space="preserve"> </w:t>
      </w:r>
      <w:r w:rsidR="000B6955" w:rsidRPr="007F6DE7">
        <w:rPr>
          <w:rFonts w:ascii="Arial" w:hAnsi="Arial" w:cs="Arial"/>
        </w:rPr>
        <w:t>caritatives.</w:t>
      </w:r>
    </w:p>
    <w:p w:rsidR="000B6955" w:rsidRPr="00054F24" w:rsidRDefault="000B6955" w:rsidP="00054F24">
      <w:pPr>
        <w:tabs>
          <w:tab w:val="left" w:pos="2622"/>
          <w:tab w:val="left" w:pos="4465"/>
          <w:tab w:val="left" w:pos="6307"/>
          <w:tab w:val="left" w:pos="6998"/>
        </w:tabs>
        <w:spacing w:before="120" w:after="120" w:line="300" w:lineRule="atLeast"/>
        <w:jc w:val="both"/>
        <w:rPr>
          <w:rFonts w:ascii="Arial" w:hAnsi="Arial" w:cs="Arial"/>
        </w:rPr>
      </w:pPr>
    </w:p>
    <w:tbl>
      <w:tblPr>
        <w:tblStyle w:val="Grilledutableau"/>
        <w:tblW w:w="0" w:type="auto"/>
        <w:tblInd w:w="55" w:type="dxa"/>
        <w:tblBorders>
          <w:top w:val="none" w:sz="0" w:space="0" w:color="auto"/>
          <w:left w:val="none" w:sz="0" w:space="0" w:color="auto"/>
          <w:bottom w:val="dotted" w:sz="4" w:space="0" w:color="009841"/>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7182" w:rsidTr="001A4DE3">
        <w:tc>
          <w:tcPr>
            <w:tcW w:w="4606" w:type="dxa"/>
          </w:tcPr>
          <w:p w:rsidR="00D27182" w:rsidRPr="000C2F77" w:rsidRDefault="00D27182" w:rsidP="001A4DE3">
            <w:pPr>
              <w:tabs>
                <w:tab w:val="left" w:pos="2622"/>
                <w:tab w:val="left" w:pos="4465"/>
                <w:tab w:val="left" w:pos="6307"/>
                <w:tab w:val="left" w:pos="6998"/>
              </w:tabs>
              <w:spacing w:before="120" w:after="120" w:line="300" w:lineRule="atLeast"/>
              <w:ind w:left="55"/>
              <w:jc w:val="center"/>
              <w:rPr>
                <w:rFonts w:ascii="Arial" w:hAnsi="Arial" w:cs="Arial"/>
                <w:b/>
              </w:rPr>
            </w:pPr>
            <w:proofErr w:type="spellStart"/>
            <w:r w:rsidRPr="00D27182">
              <w:rPr>
                <w:rFonts w:ascii="Arial" w:hAnsi="Arial" w:cs="Arial"/>
                <w:b/>
                <w:color w:val="009841"/>
                <w:sz w:val="28"/>
              </w:rPr>
              <w:t>Landal</w:t>
            </w:r>
            <w:proofErr w:type="spellEnd"/>
            <w:r w:rsidRPr="00D27182">
              <w:rPr>
                <w:rFonts w:ascii="Arial" w:hAnsi="Arial" w:cs="Arial"/>
                <w:b/>
                <w:color w:val="009841"/>
                <w:sz w:val="28"/>
              </w:rPr>
              <w:t xml:space="preserve"> Village L’Eau d’Heure</w:t>
            </w:r>
          </w:p>
        </w:tc>
        <w:tc>
          <w:tcPr>
            <w:tcW w:w="4606" w:type="dxa"/>
          </w:tcPr>
          <w:p w:rsidR="00D27182" w:rsidRDefault="00D27182" w:rsidP="00D27182">
            <w:pPr>
              <w:tabs>
                <w:tab w:val="left" w:pos="2622"/>
                <w:tab w:val="left" w:pos="4465"/>
                <w:tab w:val="left" w:pos="6307"/>
                <w:tab w:val="left" w:pos="6998"/>
              </w:tabs>
              <w:spacing w:before="120" w:after="120" w:line="300" w:lineRule="atLeast"/>
              <w:jc w:val="center"/>
              <w:rPr>
                <w:rFonts w:ascii="Arial" w:hAnsi="Arial" w:cs="Arial"/>
              </w:rPr>
            </w:pPr>
            <w:r w:rsidRPr="007F6DE7">
              <w:rPr>
                <w:rFonts w:ascii="Arial" w:eastAsia="Times New Roman" w:hAnsi="Arial" w:cs="Arial"/>
                <w:lang w:eastAsia="fr-BE"/>
              </w:rPr>
              <w:t>Rue du Bois du Four 7A</w:t>
            </w:r>
            <w:r>
              <w:rPr>
                <w:rFonts w:ascii="Arial" w:eastAsia="Times New Roman" w:hAnsi="Arial" w:cs="Arial"/>
                <w:lang w:eastAsia="fr-BE"/>
              </w:rPr>
              <w:t xml:space="preserve"> – </w:t>
            </w:r>
            <w:r w:rsidRPr="007F6DE7">
              <w:rPr>
                <w:rFonts w:ascii="Arial" w:eastAsia="Times New Roman" w:hAnsi="Arial" w:cs="Arial"/>
                <w:lang w:eastAsia="fr-BE"/>
              </w:rPr>
              <w:t>6440</w:t>
            </w:r>
            <w:r>
              <w:rPr>
                <w:rFonts w:ascii="Arial" w:eastAsia="Times New Roman" w:hAnsi="Arial" w:cs="Arial"/>
                <w:lang w:eastAsia="fr-BE"/>
              </w:rPr>
              <w:t xml:space="preserve"> </w:t>
            </w:r>
            <w:proofErr w:type="spellStart"/>
            <w:r w:rsidRPr="007F6DE7">
              <w:rPr>
                <w:rFonts w:ascii="Arial" w:eastAsia="Times New Roman" w:hAnsi="Arial" w:cs="Arial"/>
                <w:lang w:eastAsia="fr-BE"/>
              </w:rPr>
              <w:t>Froidchapelle</w:t>
            </w:r>
            <w:proofErr w:type="spellEnd"/>
          </w:p>
        </w:tc>
      </w:tr>
      <w:tr w:rsidR="00D27182" w:rsidTr="001A4DE3">
        <w:tc>
          <w:tcPr>
            <w:tcW w:w="9212" w:type="dxa"/>
            <w:gridSpan w:val="2"/>
          </w:tcPr>
          <w:p w:rsidR="00D27182" w:rsidRDefault="00D27182" w:rsidP="001A4DE3">
            <w:pPr>
              <w:tabs>
                <w:tab w:val="left" w:pos="2622"/>
                <w:tab w:val="left" w:pos="4465"/>
                <w:tab w:val="left" w:pos="6307"/>
                <w:tab w:val="left" w:pos="6998"/>
              </w:tabs>
              <w:spacing w:before="120" w:after="120" w:line="300" w:lineRule="atLeast"/>
              <w:ind w:left="55"/>
              <w:jc w:val="center"/>
              <w:rPr>
                <w:rFonts w:ascii="Arial" w:hAnsi="Arial" w:cs="Arial"/>
              </w:rPr>
            </w:pPr>
            <w:hyperlink r:id="rId22" w:history="1">
              <w:r w:rsidRPr="007F6DE7">
                <w:rPr>
                  <w:rStyle w:val="Lienhypertexte"/>
                  <w:rFonts w:ascii="Arial" w:hAnsi="Arial" w:cs="Arial"/>
                </w:rPr>
                <w:t>https://www.landal.fr/domaine/village-leau-dheure</w:t>
              </w:r>
            </w:hyperlink>
          </w:p>
        </w:tc>
      </w:tr>
    </w:tbl>
    <w:p w:rsidR="000C2F77" w:rsidRPr="007F6DE7" w:rsidRDefault="000C2F77" w:rsidP="000C2F77">
      <w:pPr>
        <w:spacing w:before="120" w:after="120" w:line="300" w:lineRule="atLeast"/>
        <w:jc w:val="both"/>
        <w:rPr>
          <w:rFonts w:ascii="Arial" w:hAnsi="Arial" w:cs="Arial"/>
          <w:lang w:val="fr-FR"/>
        </w:rPr>
      </w:pPr>
      <w:proofErr w:type="spellStart"/>
      <w:r w:rsidRPr="007F6DE7">
        <w:rPr>
          <w:rFonts w:ascii="Arial" w:hAnsi="Arial" w:cs="Arial"/>
          <w:lang w:val="fr-FR"/>
        </w:rPr>
        <w:t>Landal</w:t>
      </w:r>
      <w:proofErr w:type="spellEnd"/>
      <w:r w:rsidRPr="007F6DE7">
        <w:rPr>
          <w:rFonts w:ascii="Arial" w:hAnsi="Arial" w:cs="Arial"/>
          <w:lang w:val="fr-FR"/>
        </w:rPr>
        <w:t xml:space="preserve"> Village l'Eau d'Heure est situé au bord du lac de la Plate Taille, le plus grand lac des Lacs de l’Eau d’Heure. Dans les 222 bungalows bien aménagés avec tout du confort : cuisine équipée, terrasse couverte et la salle de bain avec bain et douche. Idéal pour des</w:t>
      </w:r>
      <w:r w:rsidR="00E56A9D">
        <w:rPr>
          <w:rFonts w:ascii="Arial" w:hAnsi="Arial" w:cs="Arial"/>
          <w:lang w:val="fr-FR"/>
        </w:rPr>
        <w:t xml:space="preserve"> </w:t>
      </w:r>
      <w:r w:rsidRPr="007F6DE7">
        <w:rPr>
          <w:rFonts w:ascii="Arial" w:hAnsi="Arial" w:cs="Arial"/>
          <w:lang w:val="fr-FR"/>
        </w:rPr>
        <w:t>moments inoubliables en famille.</w:t>
      </w:r>
    </w:p>
    <w:p w:rsidR="000C2F77" w:rsidRPr="007F6DE7" w:rsidRDefault="000C2F77" w:rsidP="000C2F77">
      <w:p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Le village a entrepris diverses mesures pour réduire son empreinte écologique, et notamment :</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en matière d’énergie, la mise en place d’un système permettant de réduire automatiquement le chauffage dans les bungalows inoccupés, un contrat vert pour l’approvisionnement en électricité, de l’éclairage économique, du double vitrage généralisé et le fait d’inciter les clients à éteindre les lampes et équipements électriques en quittant les bungalows ;</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diverses démarches pour un entretien (nettoyage) plus écologique ;</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 xml:space="preserve">choix de fournitures plus durables : papier labellisé, des produits locaux, bio ou équitables proposés dans le cadre du magasin, produits </w:t>
      </w:r>
      <w:proofErr w:type="spellStart"/>
      <w:r w:rsidRPr="007F6DE7">
        <w:rPr>
          <w:rFonts w:ascii="Arial" w:eastAsia="Times New Roman" w:hAnsi="Arial" w:cs="Arial"/>
          <w:lang w:eastAsia="fr-BE"/>
        </w:rPr>
        <w:t>écolabellisés</w:t>
      </w:r>
      <w:proofErr w:type="spellEnd"/>
      <w:r w:rsidRPr="007F6DE7">
        <w:rPr>
          <w:rFonts w:ascii="Arial" w:eastAsia="Times New Roman" w:hAnsi="Arial" w:cs="Arial"/>
          <w:lang w:eastAsia="fr-BE"/>
        </w:rPr>
        <w:t xml:space="preserve"> ou de seconde main pour certains aménagements intérieurs ; et mise en valeur des producteurs locaux via un panneau dans le magasin destiné aux clients;</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réduction et tri des déchets via diverses mesures ;</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initiatives en matière de biodiversité ;</w:t>
      </w:r>
    </w:p>
    <w:p w:rsidR="000C2F77" w:rsidRPr="007F6DE7" w:rsidRDefault="000C2F77" w:rsidP="000C2F77">
      <w:pPr>
        <w:numPr>
          <w:ilvl w:val="0"/>
          <w:numId w:val="8"/>
        </w:numPr>
        <w:spacing w:before="120" w:after="120" w:line="300" w:lineRule="atLeast"/>
        <w:jc w:val="both"/>
        <w:rPr>
          <w:rFonts w:ascii="Arial" w:eastAsia="Times New Roman" w:hAnsi="Arial" w:cs="Arial"/>
          <w:lang w:eastAsia="fr-BE"/>
        </w:rPr>
      </w:pPr>
      <w:r w:rsidRPr="007F6DE7">
        <w:rPr>
          <w:rFonts w:ascii="Arial" w:eastAsia="Times New Roman" w:hAnsi="Arial" w:cs="Arial"/>
          <w:lang w:eastAsia="fr-BE"/>
        </w:rPr>
        <w:t>accès à certains bungalows pour des personnes à mobilité réduite, soutien à des entrepreneurs locaux et dons à des associations caritatives.</w:t>
      </w:r>
    </w:p>
    <w:p w:rsidR="008B4930" w:rsidRPr="007F6DE7" w:rsidRDefault="008B4930" w:rsidP="000C2F77">
      <w:pPr>
        <w:spacing w:before="120" w:after="120" w:line="300" w:lineRule="atLeast"/>
        <w:jc w:val="both"/>
        <w:rPr>
          <w:rFonts w:ascii="Arial" w:hAnsi="Arial" w:cs="Arial"/>
        </w:rPr>
      </w:pPr>
    </w:p>
    <w:sectPr w:rsidR="008B4930" w:rsidRPr="007F6DE7" w:rsidSect="00D27182">
      <w:headerReference w:type="default" r:id="rId23"/>
      <w:footerReference w:type="default" r:id="rId24"/>
      <w:pgSz w:w="11906" w:h="16838"/>
      <w:pgMar w:top="1985" w:right="1417" w:bottom="1276"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E35" w:rsidRDefault="006C1E35" w:rsidP="000C2F77">
      <w:pPr>
        <w:spacing w:after="0" w:line="240" w:lineRule="auto"/>
      </w:pPr>
      <w:r>
        <w:separator/>
      </w:r>
    </w:p>
  </w:endnote>
  <w:endnote w:type="continuationSeparator" w:id="0">
    <w:p w:rsidR="006C1E35" w:rsidRDefault="006C1E35" w:rsidP="000C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653777"/>
      <w:docPartObj>
        <w:docPartGallery w:val="Page Numbers (Bottom of Page)"/>
        <w:docPartUnique/>
      </w:docPartObj>
    </w:sdtPr>
    <w:sdtContent>
      <w:p w:rsidR="001A4DE3" w:rsidRDefault="001A4DE3">
        <w:pPr>
          <w:pStyle w:val="Pieddepage"/>
        </w:pPr>
        <w:r>
          <w:rPr>
            <w:noProof/>
          </w:rPr>
          <mc:AlternateContent>
            <mc:Choice Requires="wpg">
              <w:drawing>
                <wp:anchor distT="0" distB="0" distL="114300" distR="114300" simplePos="0" relativeHeight="251659264" behindDoc="0" locked="0" layoutInCell="1" allowOverlap="1" wp14:anchorId="4275B49E" wp14:editId="389EF2A8">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A4DE3" w:rsidRPr="004F639D" w:rsidRDefault="001A4DE3">
                                <w:pPr>
                                  <w:pStyle w:val="Pieddepage"/>
                                  <w:jc w:val="center"/>
                                  <w:rPr>
                                    <w:rFonts w:ascii="Arial" w:hAnsi="Arial" w:cs="Arial"/>
                                    <w:sz w:val="16"/>
                                    <w:szCs w:val="16"/>
                                  </w:rPr>
                                </w:pPr>
                                <w:r w:rsidRPr="004F639D">
                                  <w:rPr>
                                    <w:rFonts w:ascii="Arial" w:hAnsi="Arial" w:cs="Arial"/>
                                    <w:szCs w:val="21"/>
                                  </w:rPr>
                                  <w:fldChar w:fldCharType="begin"/>
                                </w:r>
                                <w:r w:rsidRPr="004F639D">
                                  <w:rPr>
                                    <w:rFonts w:ascii="Arial" w:hAnsi="Arial" w:cs="Arial"/>
                                  </w:rPr>
                                  <w:instrText>PAGE    \* MERGEFORMAT</w:instrText>
                                </w:r>
                                <w:r w:rsidRPr="004F639D">
                                  <w:rPr>
                                    <w:rFonts w:ascii="Arial" w:hAnsi="Arial" w:cs="Arial"/>
                                    <w:szCs w:val="21"/>
                                  </w:rPr>
                                  <w:fldChar w:fldCharType="separate"/>
                                </w:r>
                                <w:r w:rsidR="00E56A9D" w:rsidRPr="00E56A9D">
                                  <w:rPr>
                                    <w:rFonts w:ascii="Arial" w:hAnsi="Arial" w:cs="Arial"/>
                                    <w:noProof/>
                                    <w:sz w:val="16"/>
                                    <w:szCs w:val="16"/>
                                    <w:lang w:val="fr-FR"/>
                                  </w:rPr>
                                  <w:t>14</w:t>
                                </w:r>
                                <w:r w:rsidRPr="004F639D">
                                  <w:rPr>
                                    <w:rFonts w:ascii="Arial" w:hAnsi="Arial" w:cs="Arial"/>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FDaAMAACU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Bde8UN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1A4DE3" w:rsidRPr="004F639D" w:rsidRDefault="001A4DE3">
                          <w:pPr>
                            <w:pStyle w:val="Pieddepage"/>
                            <w:jc w:val="center"/>
                            <w:rPr>
                              <w:rFonts w:ascii="Arial" w:hAnsi="Arial" w:cs="Arial"/>
                              <w:sz w:val="16"/>
                              <w:szCs w:val="16"/>
                            </w:rPr>
                          </w:pPr>
                          <w:r w:rsidRPr="004F639D">
                            <w:rPr>
                              <w:rFonts w:ascii="Arial" w:hAnsi="Arial" w:cs="Arial"/>
                              <w:szCs w:val="21"/>
                            </w:rPr>
                            <w:fldChar w:fldCharType="begin"/>
                          </w:r>
                          <w:r w:rsidRPr="004F639D">
                            <w:rPr>
                              <w:rFonts w:ascii="Arial" w:hAnsi="Arial" w:cs="Arial"/>
                            </w:rPr>
                            <w:instrText>PAGE    \* MERGEFORMAT</w:instrText>
                          </w:r>
                          <w:r w:rsidRPr="004F639D">
                            <w:rPr>
                              <w:rFonts w:ascii="Arial" w:hAnsi="Arial" w:cs="Arial"/>
                              <w:szCs w:val="21"/>
                            </w:rPr>
                            <w:fldChar w:fldCharType="separate"/>
                          </w:r>
                          <w:r w:rsidR="00E56A9D" w:rsidRPr="00E56A9D">
                            <w:rPr>
                              <w:rFonts w:ascii="Arial" w:hAnsi="Arial" w:cs="Arial"/>
                              <w:noProof/>
                              <w:sz w:val="16"/>
                              <w:szCs w:val="16"/>
                              <w:lang w:val="fr-FR"/>
                            </w:rPr>
                            <w:t>14</w:t>
                          </w:r>
                          <w:r w:rsidRPr="004F639D">
                            <w:rPr>
                              <w:rFonts w:ascii="Arial" w:hAnsi="Arial" w:cs="Arial"/>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E35" w:rsidRDefault="006C1E35" w:rsidP="000C2F77">
      <w:pPr>
        <w:spacing w:after="0" w:line="240" w:lineRule="auto"/>
      </w:pPr>
      <w:r>
        <w:separator/>
      </w:r>
    </w:p>
  </w:footnote>
  <w:footnote w:type="continuationSeparator" w:id="0">
    <w:p w:rsidR="006C1E35" w:rsidRDefault="006C1E35" w:rsidP="000C2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170"/>
      <w:gridCol w:w="2279"/>
      <w:gridCol w:w="2345"/>
    </w:tblGrid>
    <w:tr w:rsidR="001A4DE3" w:rsidTr="001A4DE3">
      <w:tc>
        <w:tcPr>
          <w:tcW w:w="3536" w:type="dxa"/>
          <w:vAlign w:val="center"/>
        </w:tcPr>
        <w:p w:rsidR="001A4DE3" w:rsidRDefault="001A4DE3" w:rsidP="001A4DE3">
          <w:pPr>
            <w:pStyle w:val="En-tte"/>
            <w:jc w:val="center"/>
          </w:pPr>
          <w:r>
            <w:rPr>
              <w:noProof/>
              <w:lang w:eastAsia="fr-BE"/>
            </w:rPr>
            <w:drawing>
              <wp:inline distT="0" distB="0" distL="0" distR="0" wp14:anchorId="2F7FF1A5" wp14:editId="5A660A73">
                <wp:extent cx="899008" cy="900000"/>
                <wp:effectExtent l="0" t="0" r="0" b="0"/>
                <wp:docPr id="4" name="Image 4" descr="O:\3. SERVICES TRANSVERSAUX\4. Outils de communication\1.Visibilité IEW\Logo IEW\2012 Logo IEW\logoPNG 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3. SERVICES TRANSVERSAUX\4. Outils de communication\1.Visibilité IEW\Logo IEW\2012 Logo IEW\logoPNG I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008" cy="900000"/>
                        </a:xfrm>
                        <a:prstGeom prst="rect">
                          <a:avLst/>
                        </a:prstGeom>
                        <a:noFill/>
                        <a:ln>
                          <a:noFill/>
                        </a:ln>
                      </pic:spPr>
                    </pic:pic>
                  </a:graphicData>
                </a:graphic>
              </wp:inline>
            </w:drawing>
          </w:r>
        </w:p>
      </w:tc>
      <w:tc>
        <w:tcPr>
          <w:tcW w:w="3536" w:type="dxa"/>
          <w:vAlign w:val="center"/>
        </w:tcPr>
        <w:p w:rsidR="001A4DE3" w:rsidRDefault="001A4DE3" w:rsidP="001A4DE3">
          <w:pPr>
            <w:pStyle w:val="En-tte"/>
            <w:jc w:val="center"/>
          </w:pPr>
          <w:r>
            <w:rPr>
              <w:noProof/>
              <w:lang w:eastAsia="fr-BE"/>
            </w:rPr>
            <w:drawing>
              <wp:inline distT="0" distB="0" distL="0" distR="0" wp14:anchorId="17ABD0DF" wp14:editId="3578AE7D">
                <wp:extent cx="521053" cy="900000"/>
                <wp:effectExtent l="0" t="0" r="0" b="0"/>
                <wp:docPr id="2" name="Image 2" descr="N:\4. PRODUCTIONS ET ACTIONS 2017\2017\Clé Verte 2017\LOGOS\FEE\Logo 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4. PRODUCTIONS ET ACTIONS 2017\2017\Clé Verte 2017\LOGOS\FEE\Logo FE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053" cy="900000"/>
                        </a:xfrm>
                        <a:prstGeom prst="rect">
                          <a:avLst/>
                        </a:prstGeom>
                        <a:noFill/>
                        <a:ln>
                          <a:noFill/>
                        </a:ln>
                      </pic:spPr>
                    </pic:pic>
                  </a:graphicData>
                </a:graphic>
              </wp:inline>
            </w:drawing>
          </w:r>
        </w:p>
      </w:tc>
      <w:tc>
        <w:tcPr>
          <w:tcW w:w="3536" w:type="dxa"/>
          <w:vAlign w:val="center"/>
        </w:tcPr>
        <w:p w:rsidR="001A4DE3" w:rsidRDefault="001A4DE3" w:rsidP="001A4DE3">
          <w:pPr>
            <w:pStyle w:val="En-tte"/>
            <w:jc w:val="center"/>
          </w:pPr>
          <w:r>
            <w:rPr>
              <w:noProof/>
              <w:lang w:eastAsia="fr-BE"/>
            </w:rPr>
            <w:drawing>
              <wp:inline distT="0" distB="0" distL="0" distR="0" wp14:anchorId="71CAC314" wp14:editId="0AAAD606">
                <wp:extent cx="641350" cy="899795"/>
                <wp:effectExtent l="0" t="0" r="6350" b="0"/>
                <wp:docPr id="3" name="Image 3" descr="O:\7. DOCUMENTATION\Logos extérieurs\Divers\RW\soutien_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7. DOCUMENTATION\Logos extérieurs\Divers\RW\soutien_v_f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2690" t="23510" r="22528" b="24172"/>
                        <a:stretch/>
                      </pic:blipFill>
                      <pic:spPr bwMode="auto">
                        <a:xfrm>
                          <a:off x="0" y="0"/>
                          <a:ext cx="641350" cy="899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vAlign w:val="center"/>
        </w:tcPr>
        <w:p w:rsidR="001A4DE3" w:rsidRDefault="001A4DE3" w:rsidP="001A4DE3">
          <w:pPr>
            <w:pStyle w:val="En-tte"/>
            <w:jc w:val="center"/>
          </w:pPr>
          <w:r>
            <w:rPr>
              <w:noProof/>
              <w:lang w:eastAsia="fr-BE"/>
            </w:rPr>
            <w:drawing>
              <wp:inline distT="0" distB="0" distL="0" distR="0" wp14:anchorId="56E14C1E" wp14:editId="1C31ED9F">
                <wp:extent cx="714375" cy="899795"/>
                <wp:effectExtent l="0" t="0" r="9525" b="0"/>
                <wp:docPr id="1" name="Image 1" descr="N:\4. PRODUCTIONS ET ACTIONS 2017\2017\Clé Verte 2017\LOGOS\Logo\Green K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 PRODUCTIONS ET ACTIONS 2017\2017\Clé Verte 2017\LOGOS\Logo\Green Key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4375" cy="899795"/>
                        </a:xfrm>
                        <a:prstGeom prst="rect">
                          <a:avLst/>
                        </a:prstGeom>
                        <a:noFill/>
                        <a:ln>
                          <a:noFill/>
                        </a:ln>
                      </pic:spPr>
                    </pic:pic>
                  </a:graphicData>
                </a:graphic>
              </wp:inline>
            </w:drawing>
          </w:r>
        </w:p>
      </w:tc>
    </w:tr>
  </w:tbl>
  <w:p w:rsidR="001A4DE3" w:rsidRDefault="001A4D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223"/>
    <w:multiLevelType w:val="hybridMultilevel"/>
    <w:tmpl w:val="53EE2D42"/>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1">
    <w:nsid w:val="0D494AD3"/>
    <w:multiLevelType w:val="hybridMultilevel"/>
    <w:tmpl w:val="7040B814"/>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2">
    <w:nsid w:val="102B6CDB"/>
    <w:multiLevelType w:val="hybridMultilevel"/>
    <w:tmpl w:val="A69409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BCC08EC"/>
    <w:multiLevelType w:val="hybridMultilevel"/>
    <w:tmpl w:val="722EE6A4"/>
    <w:lvl w:ilvl="0" w:tplc="080C0001">
      <w:start w:val="1"/>
      <w:numFmt w:val="bullet"/>
      <w:lvlText w:val=""/>
      <w:lvlJc w:val="left"/>
      <w:pPr>
        <w:ind w:left="720" w:hanging="360"/>
      </w:pPr>
      <w:rPr>
        <w:rFonts w:ascii="Symbol" w:hAnsi="Symbol" w:hint="default"/>
      </w:rPr>
    </w:lvl>
    <w:lvl w:ilvl="1" w:tplc="D81A0B44">
      <w:numFmt w:val="bullet"/>
      <w:lvlText w:val="·"/>
      <w:lvlJc w:val="left"/>
      <w:pPr>
        <w:ind w:left="1650" w:hanging="57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9585D11"/>
    <w:multiLevelType w:val="hybridMultilevel"/>
    <w:tmpl w:val="281E7C1C"/>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5">
    <w:nsid w:val="35C0445E"/>
    <w:multiLevelType w:val="hybridMultilevel"/>
    <w:tmpl w:val="120A4CAC"/>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6">
    <w:nsid w:val="37D92E1A"/>
    <w:multiLevelType w:val="hybridMultilevel"/>
    <w:tmpl w:val="B740855E"/>
    <w:lvl w:ilvl="0" w:tplc="080C0001">
      <w:start w:val="1"/>
      <w:numFmt w:val="bullet"/>
      <w:lvlText w:val=""/>
      <w:lvlJc w:val="left"/>
      <w:pPr>
        <w:ind w:left="1855" w:hanging="360"/>
      </w:pPr>
      <w:rPr>
        <w:rFonts w:ascii="Symbol" w:hAnsi="Symbol" w:hint="default"/>
      </w:rPr>
    </w:lvl>
    <w:lvl w:ilvl="1" w:tplc="080C0003" w:tentative="1">
      <w:start w:val="1"/>
      <w:numFmt w:val="bullet"/>
      <w:lvlText w:val="o"/>
      <w:lvlJc w:val="left"/>
      <w:pPr>
        <w:ind w:left="2575" w:hanging="360"/>
      </w:pPr>
      <w:rPr>
        <w:rFonts w:ascii="Courier New" w:hAnsi="Courier New" w:cs="Courier New" w:hint="default"/>
      </w:rPr>
    </w:lvl>
    <w:lvl w:ilvl="2" w:tplc="080C0005" w:tentative="1">
      <w:start w:val="1"/>
      <w:numFmt w:val="bullet"/>
      <w:lvlText w:val=""/>
      <w:lvlJc w:val="left"/>
      <w:pPr>
        <w:ind w:left="3295" w:hanging="360"/>
      </w:pPr>
      <w:rPr>
        <w:rFonts w:ascii="Wingdings" w:hAnsi="Wingdings" w:hint="default"/>
      </w:rPr>
    </w:lvl>
    <w:lvl w:ilvl="3" w:tplc="080C0001" w:tentative="1">
      <w:start w:val="1"/>
      <w:numFmt w:val="bullet"/>
      <w:lvlText w:val=""/>
      <w:lvlJc w:val="left"/>
      <w:pPr>
        <w:ind w:left="4015" w:hanging="360"/>
      </w:pPr>
      <w:rPr>
        <w:rFonts w:ascii="Symbol" w:hAnsi="Symbol" w:hint="default"/>
      </w:rPr>
    </w:lvl>
    <w:lvl w:ilvl="4" w:tplc="080C0003" w:tentative="1">
      <w:start w:val="1"/>
      <w:numFmt w:val="bullet"/>
      <w:lvlText w:val="o"/>
      <w:lvlJc w:val="left"/>
      <w:pPr>
        <w:ind w:left="4735" w:hanging="360"/>
      </w:pPr>
      <w:rPr>
        <w:rFonts w:ascii="Courier New" w:hAnsi="Courier New" w:cs="Courier New" w:hint="default"/>
      </w:rPr>
    </w:lvl>
    <w:lvl w:ilvl="5" w:tplc="080C0005" w:tentative="1">
      <w:start w:val="1"/>
      <w:numFmt w:val="bullet"/>
      <w:lvlText w:val=""/>
      <w:lvlJc w:val="left"/>
      <w:pPr>
        <w:ind w:left="5455" w:hanging="360"/>
      </w:pPr>
      <w:rPr>
        <w:rFonts w:ascii="Wingdings" w:hAnsi="Wingdings" w:hint="default"/>
      </w:rPr>
    </w:lvl>
    <w:lvl w:ilvl="6" w:tplc="080C0001" w:tentative="1">
      <w:start w:val="1"/>
      <w:numFmt w:val="bullet"/>
      <w:lvlText w:val=""/>
      <w:lvlJc w:val="left"/>
      <w:pPr>
        <w:ind w:left="6175" w:hanging="360"/>
      </w:pPr>
      <w:rPr>
        <w:rFonts w:ascii="Symbol" w:hAnsi="Symbol" w:hint="default"/>
      </w:rPr>
    </w:lvl>
    <w:lvl w:ilvl="7" w:tplc="080C0003" w:tentative="1">
      <w:start w:val="1"/>
      <w:numFmt w:val="bullet"/>
      <w:lvlText w:val="o"/>
      <w:lvlJc w:val="left"/>
      <w:pPr>
        <w:ind w:left="6895" w:hanging="360"/>
      </w:pPr>
      <w:rPr>
        <w:rFonts w:ascii="Courier New" w:hAnsi="Courier New" w:cs="Courier New" w:hint="default"/>
      </w:rPr>
    </w:lvl>
    <w:lvl w:ilvl="8" w:tplc="080C0005" w:tentative="1">
      <w:start w:val="1"/>
      <w:numFmt w:val="bullet"/>
      <w:lvlText w:val=""/>
      <w:lvlJc w:val="left"/>
      <w:pPr>
        <w:ind w:left="7615" w:hanging="360"/>
      </w:pPr>
      <w:rPr>
        <w:rFonts w:ascii="Wingdings" w:hAnsi="Wingdings" w:hint="default"/>
      </w:rPr>
    </w:lvl>
  </w:abstractNum>
  <w:abstractNum w:abstractNumId="7">
    <w:nsid w:val="3D5C2160"/>
    <w:multiLevelType w:val="hybridMultilevel"/>
    <w:tmpl w:val="4CE20CF2"/>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8">
    <w:nsid w:val="47D57F3C"/>
    <w:multiLevelType w:val="hybridMultilevel"/>
    <w:tmpl w:val="A94442E8"/>
    <w:lvl w:ilvl="0" w:tplc="080C0001">
      <w:start w:val="1"/>
      <w:numFmt w:val="bullet"/>
      <w:lvlText w:val=""/>
      <w:lvlJc w:val="left"/>
      <w:pPr>
        <w:ind w:left="775" w:hanging="360"/>
      </w:pPr>
      <w:rPr>
        <w:rFonts w:ascii="Symbol" w:hAnsi="Symbol" w:hint="default"/>
      </w:rPr>
    </w:lvl>
    <w:lvl w:ilvl="1" w:tplc="145EAAB2">
      <w:numFmt w:val="bullet"/>
      <w:lvlText w:val="·"/>
      <w:lvlJc w:val="left"/>
      <w:pPr>
        <w:ind w:left="1750" w:hanging="615"/>
      </w:pPr>
      <w:rPr>
        <w:rFonts w:ascii="Times New Roman" w:eastAsia="Times New Roman" w:hAnsi="Times New Roman" w:cs="Times New Roman"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9">
    <w:nsid w:val="4E1532E8"/>
    <w:multiLevelType w:val="hybridMultilevel"/>
    <w:tmpl w:val="6BC25CA0"/>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10">
    <w:nsid w:val="52281062"/>
    <w:multiLevelType w:val="hybridMultilevel"/>
    <w:tmpl w:val="4D2854D4"/>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11">
    <w:nsid w:val="66BF7BF8"/>
    <w:multiLevelType w:val="multilevel"/>
    <w:tmpl w:val="5EE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423F39"/>
    <w:multiLevelType w:val="hybridMultilevel"/>
    <w:tmpl w:val="6AA4A15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BBB129E"/>
    <w:multiLevelType w:val="hybridMultilevel"/>
    <w:tmpl w:val="F1DE82C4"/>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abstractNum w:abstractNumId="14">
    <w:nsid w:val="7CF353DC"/>
    <w:multiLevelType w:val="hybridMultilevel"/>
    <w:tmpl w:val="E0FA6D70"/>
    <w:lvl w:ilvl="0" w:tplc="080C0001">
      <w:start w:val="1"/>
      <w:numFmt w:val="bullet"/>
      <w:lvlText w:val=""/>
      <w:lvlJc w:val="left"/>
      <w:pPr>
        <w:ind w:left="775" w:hanging="360"/>
      </w:pPr>
      <w:rPr>
        <w:rFonts w:ascii="Symbol" w:hAnsi="Symbol" w:hint="default"/>
      </w:rPr>
    </w:lvl>
    <w:lvl w:ilvl="1" w:tplc="080C0003" w:tentative="1">
      <w:start w:val="1"/>
      <w:numFmt w:val="bullet"/>
      <w:lvlText w:val="o"/>
      <w:lvlJc w:val="left"/>
      <w:pPr>
        <w:ind w:left="1495" w:hanging="360"/>
      </w:pPr>
      <w:rPr>
        <w:rFonts w:ascii="Courier New" w:hAnsi="Courier New" w:cs="Courier New" w:hint="default"/>
      </w:rPr>
    </w:lvl>
    <w:lvl w:ilvl="2" w:tplc="080C0005" w:tentative="1">
      <w:start w:val="1"/>
      <w:numFmt w:val="bullet"/>
      <w:lvlText w:val=""/>
      <w:lvlJc w:val="left"/>
      <w:pPr>
        <w:ind w:left="2215" w:hanging="360"/>
      </w:pPr>
      <w:rPr>
        <w:rFonts w:ascii="Wingdings" w:hAnsi="Wingdings" w:hint="default"/>
      </w:rPr>
    </w:lvl>
    <w:lvl w:ilvl="3" w:tplc="080C0001" w:tentative="1">
      <w:start w:val="1"/>
      <w:numFmt w:val="bullet"/>
      <w:lvlText w:val=""/>
      <w:lvlJc w:val="left"/>
      <w:pPr>
        <w:ind w:left="2935" w:hanging="360"/>
      </w:pPr>
      <w:rPr>
        <w:rFonts w:ascii="Symbol" w:hAnsi="Symbol" w:hint="default"/>
      </w:rPr>
    </w:lvl>
    <w:lvl w:ilvl="4" w:tplc="080C0003" w:tentative="1">
      <w:start w:val="1"/>
      <w:numFmt w:val="bullet"/>
      <w:lvlText w:val="o"/>
      <w:lvlJc w:val="left"/>
      <w:pPr>
        <w:ind w:left="3655" w:hanging="360"/>
      </w:pPr>
      <w:rPr>
        <w:rFonts w:ascii="Courier New" w:hAnsi="Courier New" w:cs="Courier New" w:hint="default"/>
      </w:rPr>
    </w:lvl>
    <w:lvl w:ilvl="5" w:tplc="080C0005" w:tentative="1">
      <w:start w:val="1"/>
      <w:numFmt w:val="bullet"/>
      <w:lvlText w:val=""/>
      <w:lvlJc w:val="left"/>
      <w:pPr>
        <w:ind w:left="4375" w:hanging="360"/>
      </w:pPr>
      <w:rPr>
        <w:rFonts w:ascii="Wingdings" w:hAnsi="Wingdings" w:hint="default"/>
      </w:rPr>
    </w:lvl>
    <w:lvl w:ilvl="6" w:tplc="080C0001" w:tentative="1">
      <w:start w:val="1"/>
      <w:numFmt w:val="bullet"/>
      <w:lvlText w:val=""/>
      <w:lvlJc w:val="left"/>
      <w:pPr>
        <w:ind w:left="5095" w:hanging="360"/>
      </w:pPr>
      <w:rPr>
        <w:rFonts w:ascii="Symbol" w:hAnsi="Symbol" w:hint="default"/>
      </w:rPr>
    </w:lvl>
    <w:lvl w:ilvl="7" w:tplc="080C0003" w:tentative="1">
      <w:start w:val="1"/>
      <w:numFmt w:val="bullet"/>
      <w:lvlText w:val="o"/>
      <w:lvlJc w:val="left"/>
      <w:pPr>
        <w:ind w:left="5815" w:hanging="360"/>
      </w:pPr>
      <w:rPr>
        <w:rFonts w:ascii="Courier New" w:hAnsi="Courier New" w:cs="Courier New" w:hint="default"/>
      </w:rPr>
    </w:lvl>
    <w:lvl w:ilvl="8" w:tplc="080C0005" w:tentative="1">
      <w:start w:val="1"/>
      <w:numFmt w:val="bullet"/>
      <w:lvlText w:val=""/>
      <w:lvlJc w:val="left"/>
      <w:pPr>
        <w:ind w:left="6535" w:hanging="360"/>
      </w:pPr>
      <w:rPr>
        <w:rFonts w:ascii="Wingdings" w:hAnsi="Wingdings" w:hint="default"/>
      </w:rPr>
    </w:lvl>
  </w:abstractNum>
  <w:num w:numId="1">
    <w:abstractNumId w:val="0"/>
  </w:num>
  <w:num w:numId="2">
    <w:abstractNumId w:val="1"/>
  </w:num>
  <w:num w:numId="3">
    <w:abstractNumId w:val="5"/>
  </w:num>
  <w:num w:numId="4">
    <w:abstractNumId w:val="14"/>
  </w:num>
  <w:num w:numId="5">
    <w:abstractNumId w:val="8"/>
  </w:num>
  <w:num w:numId="6">
    <w:abstractNumId w:val="13"/>
  </w:num>
  <w:num w:numId="7">
    <w:abstractNumId w:val="9"/>
  </w:num>
  <w:num w:numId="8">
    <w:abstractNumId w:val="11"/>
  </w:num>
  <w:num w:numId="9">
    <w:abstractNumId w:val="10"/>
  </w:num>
  <w:num w:numId="10">
    <w:abstractNumId w:val="7"/>
  </w:num>
  <w:num w:numId="11">
    <w:abstractNumId w:val="4"/>
  </w:num>
  <w:num w:numId="12">
    <w:abstractNumId w:val="7"/>
  </w:num>
  <w:num w:numId="13">
    <w:abstractNumId w:val="3"/>
  </w:num>
  <w:num w:numId="14">
    <w:abstractNumId w:val="12"/>
  </w:num>
  <w:num w:numId="15">
    <w:abstractNumId w:val="10"/>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30"/>
    <w:rsid w:val="00013CBD"/>
    <w:rsid w:val="0002278A"/>
    <w:rsid w:val="000328E3"/>
    <w:rsid w:val="00043C56"/>
    <w:rsid w:val="00050E74"/>
    <w:rsid w:val="00054F24"/>
    <w:rsid w:val="00064077"/>
    <w:rsid w:val="000741B9"/>
    <w:rsid w:val="000A412B"/>
    <w:rsid w:val="000B4A68"/>
    <w:rsid w:val="000B6955"/>
    <w:rsid w:val="000C2F77"/>
    <w:rsid w:val="000D1BDE"/>
    <w:rsid w:val="000E1441"/>
    <w:rsid w:val="00113FD0"/>
    <w:rsid w:val="00115DB4"/>
    <w:rsid w:val="00126F4C"/>
    <w:rsid w:val="001459E2"/>
    <w:rsid w:val="00156E9B"/>
    <w:rsid w:val="0015714B"/>
    <w:rsid w:val="00164F2F"/>
    <w:rsid w:val="001679D3"/>
    <w:rsid w:val="00177E5E"/>
    <w:rsid w:val="001805A3"/>
    <w:rsid w:val="001A4DE3"/>
    <w:rsid w:val="001A6044"/>
    <w:rsid w:val="001B530E"/>
    <w:rsid w:val="001C1795"/>
    <w:rsid w:val="001C5D8A"/>
    <w:rsid w:val="001F3BE8"/>
    <w:rsid w:val="001F3C80"/>
    <w:rsid w:val="002129F1"/>
    <w:rsid w:val="00244B06"/>
    <w:rsid w:val="00245BA7"/>
    <w:rsid w:val="002765E4"/>
    <w:rsid w:val="00287A30"/>
    <w:rsid w:val="00287F35"/>
    <w:rsid w:val="002901B4"/>
    <w:rsid w:val="002A19B8"/>
    <w:rsid w:val="002A36D6"/>
    <w:rsid w:val="002C4029"/>
    <w:rsid w:val="002C4327"/>
    <w:rsid w:val="002D65DF"/>
    <w:rsid w:val="002E7A28"/>
    <w:rsid w:val="002F03E9"/>
    <w:rsid w:val="002F2C5D"/>
    <w:rsid w:val="002F7AA7"/>
    <w:rsid w:val="00313F83"/>
    <w:rsid w:val="00314084"/>
    <w:rsid w:val="00323215"/>
    <w:rsid w:val="00355940"/>
    <w:rsid w:val="00355BA9"/>
    <w:rsid w:val="00355C6B"/>
    <w:rsid w:val="00364935"/>
    <w:rsid w:val="003A3E02"/>
    <w:rsid w:val="003B6B02"/>
    <w:rsid w:val="003C534B"/>
    <w:rsid w:val="003D4E31"/>
    <w:rsid w:val="00400666"/>
    <w:rsid w:val="00400F1E"/>
    <w:rsid w:val="004033C1"/>
    <w:rsid w:val="00422D14"/>
    <w:rsid w:val="00430073"/>
    <w:rsid w:val="00441C8E"/>
    <w:rsid w:val="004431FF"/>
    <w:rsid w:val="00480E6E"/>
    <w:rsid w:val="0048476A"/>
    <w:rsid w:val="00496BDC"/>
    <w:rsid w:val="004A3972"/>
    <w:rsid w:val="004B4822"/>
    <w:rsid w:val="004C4138"/>
    <w:rsid w:val="004C5702"/>
    <w:rsid w:val="004E64B7"/>
    <w:rsid w:val="004F3133"/>
    <w:rsid w:val="004F639D"/>
    <w:rsid w:val="005038F6"/>
    <w:rsid w:val="0052151E"/>
    <w:rsid w:val="00521913"/>
    <w:rsid w:val="005305FD"/>
    <w:rsid w:val="005437AE"/>
    <w:rsid w:val="00567BFB"/>
    <w:rsid w:val="00572806"/>
    <w:rsid w:val="0059429B"/>
    <w:rsid w:val="005A5E4A"/>
    <w:rsid w:val="005B3392"/>
    <w:rsid w:val="005C4E2F"/>
    <w:rsid w:val="005E5B47"/>
    <w:rsid w:val="005E7E08"/>
    <w:rsid w:val="005F446E"/>
    <w:rsid w:val="005F4EB8"/>
    <w:rsid w:val="005F58B2"/>
    <w:rsid w:val="005F793C"/>
    <w:rsid w:val="00607C9C"/>
    <w:rsid w:val="006132E5"/>
    <w:rsid w:val="00641822"/>
    <w:rsid w:val="00665479"/>
    <w:rsid w:val="00691AA7"/>
    <w:rsid w:val="00692EC2"/>
    <w:rsid w:val="00696C4D"/>
    <w:rsid w:val="006A56A2"/>
    <w:rsid w:val="006C154C"/>
    <w:rsid w:val="006C1E35"/>
    <w:rsid w:val="006C731E"/>
    <w:rsid w:val="006E4E11"/>
    <w:rsid w:val="006F0EC0"/>
    <w:rsid w:val="006F41F8"/>
    <w:rsid w:val="00701C58"/>
    <w:rsid w:val="007021B6"/>
    <w:rsid w:val="00720E59"/>
    <w:rsid w:val="00722AE7"/>
    <w:rsid w:val="007233DB"/>
    <w:rsid w:val="00747E4D"/>
    <w:rsid w:val="00772CBB"/>
    <w:rsid w:val="007A0114"/>
    <w:rsid w:val="007A3DB1"/>
    <w:rsid w:val="007B2BE3"/>
    <w:rsid w:val="007B4612"/>
    <w:rsid w:val="007D3401"/>
    <w:rsid w:val="007E4F52"/>
    <w:rsid w:val="007F4D01"/>
    <w:rsid w:val="007F6DE7"/>
    <w:rsid w:val="00802C9D"/>
    <w:rsid w:val="00811EF0"/>
    <w:rsid w:val="008147BF"/>
    <w:rsid w:val="00815C02"/>
    <w:rsid w:val="008200B9"/>
    <w:rsid w:val="0082254D"/>
    <w:rsid w:val="00834C63"/>
    <w:rsid w:val="00837274"/>
    <w:rsid w:val="00844323"/>
    <w:rsid w:val="0085740F"/>
    <w:rsid w:val="00862BC9"/>
    <w:rsid w:val="008662B4"/>
    <w:rsid w:val="00875AC1"/>
    <w:rsid w:val="008834F0"/>
    <w:rsid w:val="00884110"/>
    <w:rsid w:val="00890FD5"/>
    <w:rsid w:val="00893066"/>
    <w:rsid w:val="008A1936"/>
    <w:rsid w:val="008A2E67"/>
    <w:rsid w:val="008B2EA5"/>
    <w:rsid w:val="008B4930"/>
    <w:rsid w:val="008B74AF"/>
    <w:rsid w:val="008C1BBA"/>
    <w:rsid w:val="008F5875"/>
    <w:rsid w:val="008F5E15"/>
    <w:rsid w:val="00922044"/>
    <w:rsid w:val="00936F70"/>
    <w:rsid w:val="009374AE"/>
    <w:rsid w:val="009404F2"/>
    <w:rsid w:val="00943629"/>
    <w:rsid w:val="00966C8D"/>
    <w:rsid w:val="00974C4B"/>
    <w:rsid w:val="00992160"/>
    <w:rsid w:val="009A3AAF"/>
    <w:rsid w:val="009B5AA5"/>
    <w:rsid w:val="009C1A48"/>
    <w:rsid w:val="009D6221"/>
    <w:rsid w:val="009D746C"/>
    <w:rsid w:val="009E1976"/>
    <w:rsid w:val="009F079C"/>
    <w:rsid w:val="009F1189"/>
    <w:rsid w:val="009F683E"/>
    <w:rsid w:val="009F735F"/>
    <w:rsid w:val="00A04569"/>
    <w:rsid w:val="00A14657"/>
    <w:rsid w:val="00A91499"/>
    <w:rsid w:val="00A95AA6"/>
    <w:rsid w:val="00AB36A4"/>
    <w:rsid w:val="00AB59AD"/>
    <w:rsid w:val="00AC4031"/>
    <w:rsid w:val="00AC685B"/>
    <w:rsid w:val="00AE3B6E"/>
    <w:rsid w:val="00AF070E"/>
    <w:rsid w:val="00B00D18"/>
    <w:rsid w:val="00B05795"/>
    <w:rsid w:val="00B07646"/>
    <w:rsid w:val="00B13FDC"/>
    <w:rsid w:val="00B14807"/>
    <w:rsid w:val="00B24E88"/>
    <w:rsid w:val="00B37144"/>
    <w:rsid w:val="00B74F35"/>
    <w:rsid w:val="00B7645B"/>
    <w:rsid w:val="00B771B1"/>
    <w:rsid w:val="00B805CF"/>
    <w:rsid w:val="00B80C5C"/>
    <w:rsid w:val="00B95896"/>
    <w:rsid w:val="00BA2685"/>
    <w:rsid w:val="00BA29CA"/>
    <w:rsid w:val="00BA46A1"/>
    <w:rsid w:val="00BC3631"/>
    <w:rsid w:val="00BF3C6B"/>
    <w:rsid w:val="00C03742"/>
    <w:rsid w:val="00C0406E"/>
    <w:rsid w:val="00C14669"/>
    <w:rsid w:val="00C17D47"/>
    <w:rsid w:val="00C21FD3"/>
    <w:rsid w:val="00C25104"/>
    <w:rsid w:val="00C443F0"/>
    <w:rsid w:val="00C52AB8"/>
    <w:rsid w:val="00C60C8A"/>
    <w:rsid w:val="00C73D63"/>
    <w:rsid w:val="00C97A8B"/>
    <w:rsid w:val="00CB3324"/>
    <w:rsid w:val="00CC0AFB"/>
    <w:rsid w:val="00CC4769"/>
    <w:rsid w:val="00CD6D2C"/>
    <w:rsid w:val="00CF63F8"/>
    <w:rsid w:val="00D028AE"/>
    <w:rsid w:val="00D14870"/>
    <w:rsid w:val="00D27182"/>
    <w:rsid w:val="00D618F6"/>
    <w:rsid w:val="00D80EA3"/>
    <w:rsid w:val="00D81F5B"/>
    <w:rsid w:val="00D9061D"/>
    <w:rsid w:val="00D93796"/>
    <w:rsid w:val="00DB63D2"/>
    <w:rsid w:val="00DE06A3"/>
    <w:rsid w:val="00DF5255"/>
    <w:rsid w:val="00E01CCC"/>
    <w:rsid w:val="00E06077"/>
    <w:rsid w:val="00E10CA0"/>
    <w:rsid w:val="00E36E17"/>
    <w:rsid w:val="00E56A9D"/>
    <w:rsid w:val="00E60A8C"/>
    <w:rsid w:val="00E67F0C"/>
    <w:rsid w:val="00E77727"/>
    <w:rsid w:val="00E96827"/>
    <w:rsid w:val="00EB0F25"/>
    <w:rsid w:val="00EB3F9E"/>
    <w:rsid w:val="00EC2050"/>
    <w:rsid w:val="00ED10AD"/>
    <w:rsid w:val="00EF500F"/>
    <w:rsid w:val="00EF5174"/>
    <w:rsid w:val="00F141D4"/>
    <w:rsid w:val="00F165BB"/>
    <w:rsid w:val="00F1669A"/>
    <w:rsid w:val="00F2209E"/>
    <w:rsid w:val="00F23925"/>
    <w:rsid w:val="00F23D76"/>
    <w:rsid w:val="00F26113"/>
    <w:rsid w:val="00F33D8B"/>
    <w:rsid w:val="00F377B9"/>
    <w:rsid w:val="00F42BF4"/>
    <w:rsid w:val="00F5672A"/>
    <w:rsid w:val="00F63BEA"/>
    <w:rsid w:val="00F815FA"/>
    <w:rsid w:val="00F95E54"/>
    <w:rsid w:val="00FA0446"/>
    <w:rsid w:val="00FB0AAC"/>
    <w:rsid w:val="00FB6FBD"/>
    <w:rsid w:val="00FC3802"/>
    <w:rsid w:val="00FD2CD4"/>
    <w:rsid w:val="00FD323B"/>
    <w:rsid w:val="00FD3699"/>
    <w:rsid w:val="00FE4A30"/>
    <w:rsid w:val="00FF20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Normal"/>
    <w:link w:val="Titre6Car"/>
    <w:uiPriority w:val="9"/>
    <w:qFormat/>
    <w:rsid w:val="005F4EB8"/>
    <w:pPr>
      <w:spacing w:before="100" w:beforeAutospacing="1" w:after="100" w:afterAutospacing="1" w:line="240" w:lineRule="auto"/>
      <w:outlineLvl w:val="5"/>
    </w:pPr>
    <w:rPr>
      <w:rFonts w:ascii="Times New Roman" w:eastAsia="Times New Roman" w:hAnsi="Times New Roman" w:cs="Times New Roman"/>
      <w:b/>
      <w:bCs/>
      <w:sz w:val="15"/>
      <w:szCs w:val="15"/>
      <w:lang w:eastAsia="fr-B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4657"/>
    <w:pPr>
      <w:ind w:left="720"/>
      <w:contextualSpacing/>
    </w:pPr>
  </w:style>
  <w:style w:type="character" w:styleId="Lienhypertexte">
    <w:name w:val="Hyperlink"/>
    <w:basedOn w:val="Policepardfaut"/>
    <w:uiPriority w:val="99"/>
    <w:unhideWhenUsed/>
    <w:rsid w:val="008A1936"/>
    <w:rPr>
      <w:color w:val="0000FF" w:themeColor="hyperlink"/>
      <w:u w:val="single"/>
    </w:rPr>
  </w:style>
  <w:style w:type="character" w:customStyle="1" w:styleId="Titre6Car">
    <w:name w:val="Titre 6 Car"/>
    <w:basedOn w:val="Policepardfaut"/>
    <w:link w:val="Titre6"/>
    <w:uiPriority w:val="9"/>
    <w:rsid w:val="005F4EB8"/>
    <w:rPr>
      <w:rFonts w:ascii="Times New Roman" w:eastAsia="Times New Roman" w:hAnsi="Times New Roman" w:cs="Times New Roman"/>
      <w:b/>
      <w:bCs/>
      <w:sz w:val="15"/>
      <w:szCs w:val="15"/>
      <w:lang w:eastAsia="fr-BE"/>
    </w:rPr>
  </w:style>
  <w:style w:type="paragraph" w:styleId="NormalWeb">
    <w:name w:val="Normal (Web)"/>
    <w:basedOn w:val="Normal"/>
    <w:uiPriority w:val="99"/>
    <w:semiHidden/>
    <w:unhideWhenUsed/>
    <w:rsid w:val="00B74F3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unnamed1">
    <w:name w:val="unnamed1"/>
    <w:basedOn w:val="Normal"/>
    <w:rsid w:val="006132E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0C2F77"/>
    <w:pPr>
      <w:tabs>
        <w:tab w:val="center" w:pos="4536"/>
        <w:tab w:val="right" w:pos="9072"/>
      </w:tabs>
      <w:spacing w:after="0" w:line="240" w:lineRule="auto"/>
    </w:pPr>
  </w:style>
  <w:style w:type="character" w:customStyle="1" w:styleId="En-tteCar">
    <w:name w:val="En-tête Car"/>
    <w:basedOn w:val="Policepardfaut"/>
    <w:link w:val="En-tte"/>
    <w:uiPriority w:val="99"/>
    <w:rsid w:val="000C2F77"/>
  </w:style>
  <w:style w:type="paragraph" w:styleId="Pieddepage">
    <w:name w:val="footer"/>
    <w:basedOn w:val="Normal"/>
    <w:link w:val="PieddepageCar"/>
    <w:uiPriority w:val="99"/>
    <w:unhideWhenUsed/>
    <w:rsid w:val="000C2F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2F77"/>
  </w:style>
  <w:style w:type="table" w:styleId="Grilledutableau">
    <w:name w:val="Table Grid"/>
    <w:basedOn w:val="TableauNormal"/>
    <w:uiPriority w:val="59"/>
    <w:rsid w:val="000C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C2F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2F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Normal"/>
    <w:link w:val="Titre6Car"/>
    <w:uiPriority w:val="9"/>
    <w:qFormat/>
    <w:rsid w:val="005F4EB8"/>
    <w:pPr>
      <w:spacing w:before="100" w:beforeAutospacing="1" w:after="100" w:afterAutospacing="1" w:line="240" w:lineRule="auto"/>
      <w:outlineLvl w:val="5"/>
    </w:pPr>
    <w:rPr>
      <w:rFonts w:ascii="Times New Roman" w:eastAsia="Times New Roman" w:hAnsi="Times New Roman" w:cs="Times New Roman"/>
      <w:b/>
      <w:bCs/>
      <w:sz w:val="15"/>
      <w:szCs w:val="15"/>
      <w:lang w:eastAsia="fr-B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4657"/>
    <w:pPr>
      <w:ind w:left="720"/>
      <w:contextualSpacing/>
    </w:pPr>
  </w:style>
  <w:style w:type="character" w:styleId="Lienhypertexte">
    <w:name w:val="Hyperlink"/>
    <w:basedOn w:val="Policepardfaut"/>
    <w:uiPriority w:val="99"/>
    <w:unhideWhenUsed/>
    <w:rsid w:val="008A1936"/>
    <w:rPr>
      <w:color w:val="0000FF" w:themeColor="hyperlink"/>
      <w:u w:val="single"/>
    </w:rPr>
  </w:style>
  <w:style w:type="character" w:customStyle="1" w:styleId="Titre6Car">
    <w:name w:val="Titre 6 Car"/>
    <w:basedOn w:val="Policepardfaut"/>
    <w:link w:val="Titre6"/>
    <w:uiPriority w:val="9"/>
    <w:rsid w:val="005F4EB8"/>
    <w:rPr>
      <w:rFonts w:ascii="Times New Roman" w:eastAsia="Times New Roman" w:hAnsi="Times New Roman" w:cs="Times New Roman"/>
      <w:b/>
      <w:bCs/>
      <w:sz w:val="15"/>
      <w:szCs w:val="15"/>
      <w:lang w:eastAsia="fr-BE"/>
    </w:rPr>
  </w:style>
  <w:style w:type="paragraph" w:styleId="NormalWeb">
    <w:name w:val="Normal (Web)"/>
    <w:basedOn w:val="Normal"/>
    <w:uiPriority w:val="99"/>
    <w:semiHidden/>
    <w:unhideWhenUsed/>
    <w:rsid w:val="00B74F3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unnamed1">
    <w:name w:val="unnamed1"/>
    <w:basedOn w:val="Normal"/>
    <w:rsid w:val="006132E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0C2F77"/>
    <w:pPr>
      <w:tabs>
        <w:tab w:val="center" w:pos="4536"/>
        <w:tab w:val="right" w:pos="9072"/>
      </w:tabs>
      <w:spacing w:after="0" w:line="240" w:lineRule="auto"/>
    </w:pPr>
  </w:style>
  <w:style w:type="character" w:customStyle="1" w:styleId="En-tteCar">
    <w:name w:val="En-tête Car"/>
    <w:basedOn w:val="Policepardfaut"/>
    <w:link w:val="En-tte"/>
    <w:uiPriority w:val="99"/>
    <w:rsid w:val="000C2F77"/>
  </w:style>
  <w:style w:type="paragraph" w:styleId="Pieddepage">
    <w:name w:val="footer"/>
    <w:basedOn w:val="Normal"/>
    <w:link w:val="PieddepageCar"/>
    <w:uiPriority w:val="99"/>
    <w:unhideWhenUsed/>
    <w:rsid w:val="000C2F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2F77"/>
  </w:style>
  <w:style w:type="table" w:styleId="Grilledutableau">
    <w:name w:val="Table Grid"/>
    <w:basedOn w:val="TableauNormal"/>
    <w:uiPriority w:val="59"/>
    <w:rsid w:val="000C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C2F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2F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063">
      <w:bodyDiv w:val="1"/>
      <w:marLeft w:val="0"/>
      <w:marRight w:val="0"/>
      <w:marTop w:val="0"/>
      <w:marBottom w:val="0"/>
      <w:divBdr>
        <w:top w:val="none" w:sz="0" w:space="0" w:color="auto"/>
        <w:left w:val="none" w:sz="0" w:space="0" w:color="auto"/>
        <w:bottom w:val="none" w:sz="0" w:space="0" w:color="auto"/>
        <w:right w:val="none" w:sz="0" w:space="0" w:color="auto"/>
      </w:divBdr>
    </w:div>
    <w:div w:id="156263343">
      <w:bodyDiv w:val="1"/>
      <w:marLeft w:val="0"/>
      <w:marRight w:val="0"/>
      <w:marTop w:val="0"/>
      <w:marBottom w:val="0"/>
      <w:divBdr>
        <w:top w:val="none" w:sz="0" w:space="0" w:color="auto"/>
        <w:left w:val="none" w:sz="0" w:space="0" w:color="auto"/>
        <w:bottom w:val="none" w:sz="0" w:space="0" w:color="auto"/>
        <w:right w:val="none" w:sz="0" w:space="0" w:color="auto"/>
      </w:divBdr>
    </w:div>
    <w:div w:id="334066705">
      <w:bodyDiv w:val="1"/>
      <w:marLeft w:val="0"/>
      <w:marRight w:val="0"/>
      <w:marTop w:val="0"/>
      <w:marBottom w:val="0"/>
      <w:divBdr>
        <w:top w:val="none" w:sz="0" w:space="0" w:color="auto"/>
        <w:left w:val="none" w:sz="0" w:space="0" w:color="auto"/>
        <w:bottom w:val="none" w:sz="0" w:space="0" w:color="auto"/>
        <w:right w:val="none" w:sz="0" w:space="0" w:color="auto"/>
      </w:divBdr>
    </w:div>
    <w:div w:id="414523075">
      <w:bodyDiv w:val="1"/>
      <w:marLeft w:val="0"/>
      <w:marRight w:val="0"/>
      <w:marTop w:val="0"/>
      <w:marBottom w:val="0"/>
      <w:divBdr>
        <w:top w:val="none" w:sz="0" w:space="0" w:color="auto"/>
        <w:left w:val="none" w:sz="0" w:space="0" w:color="auto"/>
        <w:bottom w:val="none" w:sz="0" w:space="0" w:color="auto"/>
        <w:right w:val="none" w:sz="0" w:space="0" w:color="auto"/>
      </w:divBdr>
    </w:div>
    <w:div w:id="438063733">
      <w:bodyDiv w:val="1"/>
      <w:marLeft w:val="0"/>
      <w:marRight w:val="0"/>
      <w:marTop w:val="0"/>
      <w:marBottom w:val="0"/>
      <w:divBdr>
        <w:top w:val="none" w:sz="0" w:space="0" w:color="auto"/>
        <w:left w:val="none" w:sz="0" w:space="0" w:color="auto"/>
        <w:bottom w:val="none" w:sz="0" w:space="0" w:color="auto"/>
        <w:right w:val="none" w:sz="0" w:space="0" w:color="auto"/>
      </w:divBdr>
    </w:div>
    <w:div w:id="445465996">
      <w:bodyDiv w:val="1"/>
      <w:marLeft w:val="0"/>
      <w:marRight w:val="0"/>
      <w:marTop w:val="0"/>
      <w:marBottom w:val="0"/>
      <w:divBdr>
        <w:top w:val="none" w:sz="0" w:space="0" w:color="auto"/>
        <w:left w:val="none" w:sz="0" w:space="0" w:color="auto"/>
        <w:bottom w:val="none" w:sz="0" w:space="0" w:color="auto"/>
        <w:right w:val="none" w:sz="0" w:space="0" w:color="auto"/>
      </w:divBdr>
    </w:div>
    <w:div w:id="473912799">
      <w:bodyDiv w:val="1"/>
      <w:marLeft w:val="0"/>
      <w:marRight w:val="0"/>
      <w:marTop w:val="0"/>
      <w:marBottom w:val="0"/>
      <w:divBdr>
        <w:top w:val="none" w:sz="0" w:space="0" w:color="auto"/>
        <w:left w:val="none" w:sz="0" w:space="0" w:color="auto"/>
        <w:bottom w:val="none" w:sz="0" w:space="0" w:color="auto"/>
        <w:right w:val="none" w:sz="0" w:space="0" w:color="auto"/>
      </w:divBdr>
    </w:div>
    <w:div w:id="628173628">
      <w:bodyDiv w:val="1"/>
      <w:marLeft w:val="0"/>
      <w:marRight w:val="0"/>
      <w:marTop w:val="0"/>
      <w:marBottom w:val="0"/>
      <w:divBdr>
        <w:top w:val="none" w:sz="0" w:space="0" w:color="auto"/>
        <w:left w:val="none" w:sz="0" w:space="0" w:color="auto"/>
        <w:bottom w:val="none" w:sz="0" w:space="0" w:color="auto"/>
        <w:right w:val="none" w:sz="0" w:space="0" w:color="auto"/>
      </w:divBdr>
    </w:div>
    <w:div w:id="707728230">
      <w:bodyDiv w:val="1"/>
      <w:marLeft w:val="0"/>
      <w:marRight w:val="0"/>
      <w:marTop w:val="0"/>
      <w:marBottom w:val="0"/>
      <w:divBdr>
        <w:top w:val="none" w:sz="0" w:space="0" w:color="auto"/>
        <w:left w:val="none" w:sz="0" w:space="0" w:color="auto"/>
        <w:bottom w:val="none" w:sz="0" w:space="0" w:color="auto"/>
        <w:right w:val="none" w:sz="0" w:space="0" w:color="auto"/>
      </w:divBdr>
    </w:div>
    <w:div w:id="744760409">
      <w:bodyDiv w:val="1"/>
      <w:marLeft w:val="0"/>
      <w:marRight w:val="0"/>
      <w:marTop w:val="0"/>
      <w:marBottom w:val="0"/>
      <w:divBdr>
        <w:top w:val="none" w:sz="0" w:space="0" w:color="auto"/>
        <w:left w:val="none" w:sz="0" w:space="0" w:color="auto"/>
        <w:bottom w:val="none" w:sz="0" w:space="0" w:color="auto"/>
        <w:right w:val="none" w:sz="0" w:space="0" w:color="auto"/>
      </w:divBdr>
    </w:div>
    <w:div w:id="945236565">
      <w:bodyDiv w:val="1"/>
      <w:marLeft w:val="0"/>
      <w:marRight w:val="0"/>
      <w:marTop w:val="0"/>
      <w:marBottom w:val="0"/>
      <w:divBdr>
        <w:top w:val="none" w:sz="0" w:space="0" w:color="auto"/>
        <w:left w:val="none" w:sz="0" w:space="0" w:color="auto"/>
        <w:bottom w:val="none" w:sz="0" w:space="0" w:color="auto"/>
        <w:right w:val="none" w:sz="0" w:space="0" w:color="auto"/>
      </w:divBdr>
    </w:div>
    <w:div w:id="1181819163">
      <w:bodyDiv w:val="1"/>
      <w:marLeft w:val="0"/>
      <w:marRight w:val="0"/>
      <w:marTop w:val="0"/>
      <w:marBottom w:val="0"/>
      <w:divBdr>
        <w:top w:val="none" w:sz="0" w:space="0" w:color="auto"/>
        <w:left w:val="none" w:sz="0" w:space="0" w:color="auto"/>
        <w:bottom w:val="none" w:sz="0" w:space="0" w:color="auto"/>
        <w:right w:val="none" w:sz="0" w:space="0" w:color="auto"/>
      </w:divBdr>
    </w:div>
    <w:div w:id="1286548721">
      <w:bodyDiv w:val="1"/>
      <w:marLeft w:val="0"/>
      <w:marRight w:val="0"/>
      <w:marTop w:val="0"/>
      <w:marBottom w:val="0"/>
      <w:divBdr>
        <w:top w:val="none" w:sz="0" w:space="0" w:color="auto"/>
        <w:left w:val="none" w:sz="0" w:space="0" w:color="auto"/>
        <w:bottom w:val="none" w:sz="0" w:space="0" w:color="auto"/>
        <w:right w:val="none" w:sz="0" w:space="0" w:color="auto"/>
      </w:divBdr>
    </w:div>
    <w:div w:id="1330668969">
      <w:bodyDiv w:val="1"/>
      <w:marLeft w:val="0"/>
      <w:marRight w:val="0"/>
      <w:marTop w:val="0"/>
      <w:marBottom w:val="0"/>
      <w:divBdr>
        <w:top w:val="none" w:sz="0" w:space="0" w:color="auto"/>
        <w:left w:val="none" w:sz="0" w:space="0" w:color="auto"/>
        <w:bottom w:val="none" w:sz="0" w:space="0" w:color="auto"/>
        <w:right w:val="none" w:sz="0" w:space="0" w:color="auto"/>
      </w:divBdr>
    </w:div>
    <w:div w:id="1462188997">
      <w:bodyDiv w:val="1"/>
      <w:marLeft w:val="0"/>
      <w:marRight w:val="0"/>
      <w:marTop w:val="0"/>
      <w:marBottom w:val="0"/>
      <w:divBdr>
        <w:top w:val="none" w:sz="0" w:space="0" w:color="auto"/>
        <w:left w:val="none" w:sz="0" w:space="0" w:color="auto"/>
        <w:bottom w:val="none" w:sz="0" w:space="0" w:color="auto"/>
        <w:right w:val="none" w:sz="0" w:space="0" w:color="auto"/>
      </w:divBdr>
    </w:div>
    <w:div w:id="1521166419">
      <w:bodyDiv w:val="1"/>
      <w:marLeft w:val="0"/>
      <w:marRight w:val="0"/>
      <w:marTop w:val="0"/>
      <w:marBottom w:val="0"/>
      <w:divBdr>
        <w:top w:val="none" w:sz="0" w:space="0" w:color="auto"/>
        <w:left w:val="none" w:sz="0" w:space="0" w:color="auto"/>
        <w:bottom w:val="none" w:sz="0" w:space="0" w:color="auto"/>
        <w:right w:val="none" w:sz="0" w:space="0" w:color="auto"/>
      </w:divBdr>
    </w:div>
    <w:div w:id="1542405134">
      <w:bodyDiv w:val="1"/>
      <w:marLeft w:val="0"/>
      <w:marRight w:val="0"/>
      <w:marTop w:val="0"/>
      <w:marBottom w:val="0"/>
      <w:divBdr>
        <w:top w:val="none" w:sz="0" w:space="0" w:color="auto"/>
        <w:left w:val="none" w:sz="0" w:space="0" w:color="auto"/>
        <w:bottom w:val="none" w:sz="0" w:space="0" w:color="auto"/>
        <w:right w:val="none" w:sz="0" w:space="0" w:color="auto"/>
      </w:divBdr>
    </w:div>
    <w:div w:id="1560289053">
      <w:bodyDiv w:val="1"/>
      <w:marLeft w:val="0"/>
      <w:marRight w:val="0"/>
      <w:marTop w:val="0"/>
      <w:marBottom w:val="0"/>
      <w:divBdr>
        <w:top w:val="none" w:sz="0" w:space="0" w:color="auto"/>
        <w:left w:val="none" w:sz="0" w:space="0" w:color="auto"/>
        <w:bottom w:val="none" w:sz="0" w:space="0" w:color="auto"/>
        <w:right w:val="none" w:sz="0" w:space="0" w:color="auto"/>
      </w:divBdr>
    </w:div>
    <w:div w:id="1621447697">
      <w:bodyDiv w:val="1"/>
      <w:marLeft w:val="0"/>
      <w:marRight w:val="0"/>
      <w:marTop w:val="0"/>
      <w:marBottom w:val="0"/>
      <w:divBdr>
        <w:top w:val="none" w:sz="0" w:space="0" w:color="auto"/>
        <w:left w:val="none" w:sz="0" w:space="0" w:color="auto"/>
        <w:bottom w:val="none" w:sz="0" w:space="0" w:color="auto"/>
        <w:right w:val="none" w:sz="0" w:space="0" w:color="auto"/>
      </w:divBdr>
    </w:div>
    <w:div w:id="1652294274">
      <w:bodyDiv w:val="1"/>
      <w:marLeft w:val="0"/>
      <w:marRight w:val="0"/>
      <w:marTop w:val="0"/>
      <w:marBottom w:val="0"/>
      <w:divBdr>
        <w:top w:val="none" w:sz="0" w:space="0" w:color="auto"/>
        <w:left w:val="none" w:sz="0" w:space="0" w:color="auto"/>
        <w:bottom w:val="none" w:sz="0" w:space="0" w:color="auto"/>
        <w:right w:val="none" w:sz="0" w:space="0" w:color="auto"/>
      </w:divBdr>
    </w:div>
    <w:div w:id="1660110050">
      <w:bodyDiv w:val="1"/>
      <w:marLeft w:val="0"/>
      <w:marRight w:val="0"/>
      <w:marTop w:val="0"/>
      <w:marBottom w:val="0"/>
      <w:divBdr>
        <w:top w:val="none" w:sz="0" w:space="0" w:color="auto"/>
        <w:left w:val="none" w:sz="0" w:space="0" w:color="auto"/>
        <w:bottom w:val="none" w:sz="0" w:space="0" w:color="auto"/>
        <w:right w:val="none" w:sz="0" w:space="0" w:color="auto"/>
      </w:divBdr>
    </w:div>
    <w:div w:id="1681396074">
      <w:bodyDiv w:val="1"/>
      <w:marLeft w:val="0"/>
      <w:marRight w:val="0"/>
      <w:marTop w:val="0"/>
      <w:marBottom w:val="0"/>
      <w:divBdr>
        <w:top w:val="none" w:sz="0" w:space="0" w:color="auto"/>
        <w:left w:val="none" w:sz="0" w:space="0" w:color="auto"/>
        <w:bottom w:val="none" w:sz="0" w:space="0" w:color="auto"/>
        <w:right w:val="none" w:sz="0" w:space="0" w:color="auto"/>
      </w:divBdr>
    </w:div>
    <w:div w:id="1711765949">
      <w:bodyDiv w:val="1"/>
      <w:marLeft w:val="0"/>
      <w:marRight w:val="0"/>
      <w:marTop w:val="0"/>
      <w:marBottom w:val="0"/>
      <w:divBdr>
        <w:top w:val="none" w:sz="0" w:space="0" w:color="auto"/>
        <w:left w:val="none" w:sz="0" w:space="0" w:color="auto"/>
        <w:bottom w:val="none" w:sz="0" w:space="0" w:color="auto"/>
        <w:right w:val="none" w:sz="0" w:space="0" w:color="auto"/>
      </w:divBdr>
    </w:div>
    <w:div w:id="1790004032">
      <w:bodyDiv w:val="1"/>
      <w:marLeft w:val="0"/>
      <w:marRight w:val="0"/>
      <w:marTop w:val="0"/>
      <w:marBottom w:val="0"/>
      <w:divBdr>
        <w:top w:val="none" w:sz="0" w:space="0" w:color="auto"/>
        <w:left w:val="none" w:sz="0" w:space="0" w:color="auto"/>
        <w:bottom w:val="none" w:sz="0" w:space="0" w:color="auto"/>
        <w:right w:val="none" w:sz="0" w:space="0" w:color="auto"/>
      </w:divBdr>
    </w:div>
    <w:div w:id="1797866242">
      <w:bodyDiv w:val="1"/>
      <w:marLeft w:val="0"/>
      <w:marRight w:val="0"/>
      <w:marTop w:val="0"/>
      <w:marBottom w:val="0"/>
      <w:divBdr>
        <w:top w:val="none" w:sz="0" w:space="0" w:color="auto"/>
        <w:left w:val="none" w:sz="0" w:space="0" w:color="auto"/>
        <w:bottom w:val="none" w:sz="0" w:space="0" w:color="auto"/>
        <w:right w:val="none" w:sz="0" w:space="0" w:color="auto"/>
      </w:divBdr>
      <w:divsChild>
        <w:div w:id="593899418">
          <w:marLeft w:val="0"/>
          <w:marRight w:val="0"/>
          <w:marTop w:val="0"/>
          <w:marBottom w:val="0"/>
          <w:divBdr>
            <w:top w:val="none" w:sz="0" w:space="0" w:color="auto"/>
            <w:left w:val="none" w:sz="0" w:space="0" w:color="auto"/>
            <w:bottom w:val="none" w:sz="0" w:space="0" w:color="auto"/>
            <w:right w:val="none" w:sz="0" w:space="0" w:color="auto"/>
          </w:divBdr>
        </w:div>
        <w:div w:id="972055965">
          <w:marLeft w:val="0"/>
          <w:marRight w:val="0"/>
          <w:marTop w:val="0"/>
          <w:marBottom w:val="0"/>
          <w:divBdr>
            <w:top w:val="none" w:sz="0" w:space="0" w:color="auto"/>
            <w:left w:val="none" w:sz="0" w:space="0" w:color="auto"/>
            <w:bottom w:val="none" w:sz="0" w:space="0" w:color="auto"/>
            <w:right w:val="none" w:sz="0" w:space="0" w:color="auto"/>
          </w:divBdr>
          <w:divsChild>
            <w:div w:id="9296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itedurbuy.be" TargetMode="External"/><Relationship Id="rId18" Type="http://schemas.openxmlformats.org/officeDocument/2006/relationships/hyperlink" Target="http://www.chateaudenamu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ndal.fr/domaine/les-etoiles" TargetMode="External"/><Relationship Id="rId7" Type="http://schemas.openxmlformats.org/officeDocument/2006/relationships/footnotes" Target="footnotes.xml"/><Relationship Id="rId12" Type="http://schemas.openxmlformats.org/officeDocument/2006/relationships/hyperlink" Target="http://www.maisonhonorine.be/fr/bienvenue" TargetMode="External"/><Relationship Id="rId17" Type="http://schemas.openxmlformats.org/officeDocument/2006/relationships/hyperlink" Target="http://www.hotelalize.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hautdesfiefs.be" TargetMode="External"/><Relationship Id="rId20" Type="http://schemas.openxmlformats.org/officeDocument/2006/relationships/hyperlink" Target="http://www.landal.fr/domaine/village-les-gott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soiseauxdepassage.be/f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ermedenhaut.com" TargetMode="External"/><Relationship Id="rId23" Type="http://schemas.openxmlformats.org/officeDocument/2006/relationships/header" Target="header1.xml"/><Relationship Id="rId10" Type="http://schemas.openxmlformats.org/officeDocument/2006/relationships/hyperlink" Target="http://thespin.be" TargetMode="External"/><Relationship Id="rId19" Type="http://schemas.openxmlformats.org/officeDocument/2006/relationships/hyperlink" Target="http://www.utopia-hotel.com" TargetMode="External"/><Relationship Id="rId4" Type="http://schemas.microsoft.com/office/2007/relationships/stylesWithEffects" Target="stylesWithEffects.xml"/><Relationship Id="rId9" Type="http://schemas.openxmlformats.org/officeDocument/2006/relationships/hyperlink" Target="http://www.aquascope.be/activites/aquascope.html" TargetMode="External"/><Relationship Id="rId14" Type="http://schemas.openxmlformats.org/officeDocument/2006/relationships/hyperlink" Target="http://www.gitecarpediem.be" TargetMode="External"/><Relationship Id="rId22" Type="http://schemas.openxmlformats.org/officeDocument/2006/relationships/hyperlink" Target="https://www.landal.fr/domaine/village-leau-dheu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B0BA-87EE-417C-BB1F-630FAFA9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3F3A1486</Template>
  <TotalTime>34</TotalTime>
  <Pages>14</Pages>
  <Words>4268</Words>
  <Characters>23474</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dc:creator>
  <cp:lastModifiedBy>Julie</cp:lastModifiedBy>
  <cp:revision>4</cp:revision>
  <cp:lastPrinted>2018-02-01T11:45:00Z</cp:lastPrinted>
  <dcterms:created xsi:type="dcterms:W3CDTF">2018-02-01T11:11:00Z</dcterms:created>
  <dcterms:modified xsi:type="dcterms:W3CDTF">2018-02-01T11:47:00Z</dcterms:modified>
</cp:coreProperties>
</file>